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94E" w:rsidRDefault="006F6FDC" w:rsidP="00940CF5">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 xml:space="preserve">Аннотация к рабочей </w:t>
      </w:r>
      <w:r w:rsidR="00FA4F27">
        <w:rPr>
          <w:rFonts w:ascii="Times New Roman" w:eastAsia="Times New Roman" w:hAnsi="Times New Roman" w:cs="Times New Roman"/>
          <w:b/>
          <w:bCs/>
          <w:color w:val="000000"/>
          <w:sz w:val="20"/>
          <w:szCs w:val="20"/>
          <w:lang w:eastAsia="ru-RU"/>
        </w:rPr>
        <w:t xml:space="preserve">программе по </w:t>
      </w:r>
      <w:r w:rsidR="005410CD">
        <w:rPr>
          <w:rFonts w:ascii="Times New Roman" w:eastAsia="Times New Roman" w:hAnsi="Times New Roman" w:cs="Times New Roman"/>
          <w:b/>
          <w:bCs/>
          <w:color w:val="000000"/>
          <w:sz w:val="20"/>
          <w:szCs w:val="20"/>
          <w:lang w:eastAsia="ru-RU"/>
        </w:rPr>
        <w:t>учебному предмету «Обществознание»</w:t>
      </w:r>
      <w:r w:rsidR="00FA4F27">
        <w:rPr>
          <w:rFonts w:ascii="Times New Roman" w:eastAsia="Times New Roman" w:hAnsi="Times New Roman" w:cs="Times New Roman"/>
          <w:b/>
          <w:bCs/>
          <w:color w:val="000000"/>
          <w:sz w:val="20"/>
          <w:szCs w:val="20"/>
          <w:lang w:eastAsia="ru-RU"/>
        </w:rPr>
        <w:t xml:space="preserve"> (5-9 классы)</w:t>
      </w:r>
    </w:p>
    <w:p w:rsidR="00940CF5" w:rsidRPr="00BE394E" w:rsidRDefault="00940CF5" w:rsidP="00940CF5">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p>
    <w:p w:rsidR="00AF474E" w:rsidRPr="00BE394E" w:rsidRDefault="00FA4F27" w:rsidP="00AF474E">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w:t>
      </w:r>
      <w:r w:rsidR="00AF474E" w:rsidRPr="00BE394E">
        <w:rPr>
          <w:rFonts w:ascii="Times New Roman" w:eastAsia="Times New Roman" w:hAnsi="Times New Roman" w:cs="Times New Roman"/>
          <w:color w:val="000000"/>
          <w:sz w:val="20"/>
          <w:szCs w:val="20"/>
          <w:lang w:eastAsia="ru-RU"/>
        </w:rPr>
        <w:t>абочая программа по обществознанию разработана на основе требований ФГОС основного общего образования, основной образовательной программы основного общего образования М</w:t>
      </w:r>
      <w:r w:rsidR="00116B40" w:rsidRPr="00BE394E">
        <w:rPr>
          <w:rFonts w:ascii="Times New Roman" w:eastAsia="Times New Roman" w:hAnsi="Times New Roman" w:cs="Times New Roman"/>
          <w:color w:val="000000"/>
          <w:sz w:val="20"/>
          <w:szCs w:val="20"/>
          <w:lang w:eastAsia="ru-RU"/>
        </w:rPr>
        <w:t>АОУ «Гимназия № 139-Центр Образования</w:t>
      </w:r>
      <w:proofErr w:type="gramStart"/>
      <w:r w:rsidR="00AF474E" w:rsidRPr="00BE394E">
        <w:rPr>
          <w:rFonts w:ascii="Times New Roman" w:eastAsia="Times New Roman" w:hAnsi="Times New Roman" w:cs="Times New Roman"/>
          <w:color w:val="000000"/>
          <w:sz w:val="20"/>
          <w:szCs w:val="20"/>
          <w:lang w:eastAsia="ru-RU"/>
        </w:rPr>
        <w:t>»,  примерной</w:t>
      </w:r>
      <w:proofErr w:type="gramEnd"/>
      <w:r w:rsidR="00AF474E" w:rsidRPr="00BE394E">
        <w:rPr>
          <w:rFonts w:ascii="Times New Roman" w:eastAsia="Times New Roman" w:hAnsi="Times New Roman" w:cs="Times New Roman"/>
          <w:color w:val="000000"/>
          <w:sz w:val="20"/>
          <w:szCs w:val="20"/>
          <w:lang w:eastAsia="ru-RU"/>
        </w:rPr>
        <w:t xml:space="preserve"> образовательной программы по обществознанию,  авторской программы  по обществознанию для 5-9 классов Л.Н. Боголюбова (Обществознание. Рабочие программы к предметной линии учебников под редакцией Л.Н. Боголюбова.  5-9 классы / Боголюбов Л.Н., Городецкая Н.И., Иванова Л.Ф. и др.  – М.: Просвещение, 2013 г.). Линия учебников Л.Н. Боголюбова соответствует ФГОС основного общего образования, одобрена РАО и РАН, имеет гриф «Рекомендовано», и включена в Федеральный перечень.</w:t>
      </w:r>
    </w:p>
    <w:p w:rsidR="00AF474E" w:rsidRPr="00BE394E" w:rsidRDefault="00AF474E" w:rsidP="00AF474E">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Цели обществоведческого образования в основной школе состоят в том, чтобы средствами учебного предмета активно содействовать:</w:t>
      </w:r>
    </w:p>
    <w:p w:rsidR="00AF474E" w:rsidRPr="00BE394E" w:rsidRDefault="00AF474E" w:rsidP="00AF474E">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воспитанию общероссийской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AF474E" w:rsidRPr="00BE394E" w:rsidRDefault="00AF474E" w:rsidP="00AF474E">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развитию личности на исключительно важном этапе ее социализации — в подростковом возрасте, повышению уровня ее духовно-нравственной, политической и правовой культуры,  становлению социального поведения, основанного на уважении закона и правопорядка; углублению интереса к изучению социальных и гуманитарных дисциплин; формированию способности к личному самоопределению, самореализации, самоконтроля; повышению мотивации к высокопроизводительной, наукоемкой трудовой деятельности;</w:t>
      </w:r>
    </w:p>
    <w:p w:rsidR="00AF474E" w:rsidRPr="00BE394E" w:rsidRDefault="00AF474E" w:rsidP="00AF474E">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формированию у учащихся целостной картины общества, адекватной современному уровню знаний о нем и доступной по содержанию для школьников младшего и среднего подросткового возраста; освоению учащимися тех знаний об основных сферах человеческой деятельности и о социальных институтах, о формах регулирования общественных отношений, которые необходимы для взаимодействия с социальной средой и выполнения типичных социальных ролей человека и гражданина;</w:t>
      </w:r>
    </w:p>
    <w:p w:rsidR="00AF474E" w:rsidRPr="00BE394E" w:rsidRDefault="00AF474E" w:rsidP="00AF474E">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овладению учащимися умениями получать из разнообразных источников и критически осмысливать социальную информацию, систематизировать, анализировать полученные данные; освоению ими способов познавательной, коммуникативной, практической деятельности, необходимых для участия в жизни гражданского общества и правового государства;</w:t>
      </w:r>
    </w:p>
    <w:p w:rsidR="00AF474E" w:rsidRPr="00BE394E" w:rsidRDefault="00AF474E" w:rsidP="00AF474E">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формированию у учащихся опыта применения полученных знаний и умений для определения собственной позиции в общественной жизни; для решения типичных задач в области социальных отношений; для осуществления гражданской и общественной деятельности, развития межличностных отношений, включая отношения между людьми различных национальностей и вероисповеданий, а также в семейно-бытовой сфере; для соотнесения собственного поведения и поступков других людей с нравственными ценностями и нормами поведения, установленными законом; для содействия правовыми способами и средствами защите правопорядка в обществе.</w:t>
      </w:r>
    </w:p>
    <w:p w:rsidR="0001783D" w:rsidRDefault="0001783D" w:rsidP="00AF474E">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01783D" w:rsidRPr="00BE394E" w:rsidRDefault="0001783D" w:rsidP="00AF474E">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p>
    <w:tbl>
      <w:tblPr>
        <w:tblW w:w="4707" w:type="dxa"/>
        <w:tblInd w:w="2619" w:type="dxa"/>
        <w:shd w:val="clear" w:color="auto" w:fill="FFFFFF"/>
        <w:tblCellMar>
          <w:top w:w="15" w:type="dxa"/>
          <w:left w:w="15" w:type="dxa"/>
          <w:bottom w:w="15" w:type="dxa"/>
          <w:right w:w="15" w:type="dxa"/>
        </w:tblCellMar>
        <w:tblLook w:val="04A0" w:firstRow="1" w:lastRow="0" w:firstColumn="1" w:lastColumn="0" w:noHBand="0" w:noVBand="1"/>
      </w:tblPr>
      <w:tblGrid>
        <w:gridCol w:w="1494"/>
        <w:gridCol w:w="1418"/>
        <w:gridCol w:w="1795"/>
      </w:tblGrid>
      <w:tr w:rsidR="00AF474E" w:rsidRPr="00BE394E" w:rsidTr="00FA3652">
        <w:trPr>
          <w:trHeight w:val="320"/>
        </w:trPr>
        <w:tc>
          <w:tcPr>
            <w:tcW w:w="14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474E" w:rsidRPr="00BE394E" w:rsidRDefault="00AF474E" w:rsidP="00AF474E">
            <w:pPr>
              <w:spacing w:after="0" w:line="240" w:lineRule="auto"/>
              <w:jc w:val="center"/>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Классы</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474E" w:rsidRPr="00BE394E" w:rsidRDefault="00AF474E" w:rsidP="00AF474E">
            <w:pPr>
              <w:spacing w:after="0" w:line="240" w:lineRule="auto"/>
              <w:jc w:val="center"/>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Кол-во учебных недель</w:t>
            </w:r>
          </w:p>
        </w:tc>
        <w:tc>
          <w:tcPr>
            <w:tcW w:w="179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04E51" w:rsidRDefault="00AF474E" w:rsidP="00B04E51">
            <w:pPr>
              <w:spacing w:after="0" w:line="240" w:lineRule="auto"/>
              <w:jc w:val="center"/>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xml:space="preserve">Кол-во часов </w:t>
            </w:r>
          </w:p>
          <w:p w:rsidR="00AF474E" w:rsidRPr="00BE394E" w:rsidRDefault="00AF474E" w:rsidP="00B04E51">
            <w:pPr>
              <w:spacing w:after="0" w:line="240" w:lineRule="auto"/>
              <w:jc w:val="center"/>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в год</w:t>
            </w:r>
          </w:p>
        </w:tc>
      </w:tr>
      <w:tr w:rsidR="00AF474E" w:rsidRPr="00BE394E" w:rsidTr="00FA3652">
        <w:trPr>
          <w:trHeight w:val="320"/>
        </w:trPr>
        <w:tc>
          <w:tcPr>
            <w:tcW w:w="14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F474E" w:rsidRPr="00BE394E" w:rsidRDefault="00AF474E" w:rsidP="00AF474E">
            <w:pPr>
              <w:spacing w:after="0" w:line="240" w:lineRule="auto"/>
              <w:rPr>
                <w:rFonts w:ascii="Times New Roman" w:eastAsia="Times New Roman" w:hAnsi="Times New Roman" w:cs="Times New Roman"/>
                <w:color w:val="000000"/>
                <w:sz w:val="20"/>
                <w:szCs w:val="20"/>
                <w:lang w:eastAsia="ru-RU"/>
              </w:rPr>
            </w:pPr>
          </w:p>
        </w:tc>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F474E" w:rsidRPr="00BE394E" w:rsidRDefault="00AF474E" w:rsidP="00AF474E">
            <w:pPr>
              <w:spacing w:after="0" w:line="240" w:lineRule="auto"/>
              <w:rPr>
                <w:rFonts w:ascii="Times New Roman" w:eastAsia="Times New Roman" w:hAnsi="Times New Roman" w:cs="Times New Roman"/>
                <w:color w:val="000000"/>
                <w:sz w:val="20"/>
                <w:szCs w:val="20"/>
                <w:lang w:eastAsia="ru-RU"/>
              </w:rPr>
            </w:pPr>
          </w:p>
        </w:tc>
        <w:tc>
          <w:tcPr>
            <w:tcW w:w="179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F474E" w:rsidRPr="00BE394E" w:rsidRDefault="00AF474E" w:rsidP="00AF474E">
            <w:pPr>
              <w:spacing w:after="0" w:line="240" w:lineRule="auto"/>
              <w:rPr>
                <w:rFonts w:ascii="Times New Roman" w:eastAsia="Times New Roman" w:hAnsi="Times New Roman" w:cs="Times New Roman"/>
                <w:color w:val="000000"/>
                <w:sz w:val="20"/>
                <w:szCs w:val="20"/>
                <w:lang w:eastAsia="ru-RU"/>
              </w:rPr>
            </w:pPr>
          </w:p>
        </w:tc>
      </w:tr>
      <w:tr w:rsidR="00AF474E" w:rsidRPr="00BE394E" w:rsidTr="00FA3652">
        <w:tc>
          <w:tcPr>
            <w:tcW w:w="1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474E" w:rsidRPr="00BE394E" w:rsidRDefault="00AF474E" w:rsidP="00AF474E">
            <w:pPr>
              <w:spacing w:after="0" w:line="0" w:lineRule="atLeast"/>
              <w:jc w:val="center"/>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5 классы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474E" w:rsidRPr="00BE394E" w:rsidRDefault="00147B53" w:rsidP="00AF474E">
            <w:pPr>
              <w:spacing w:after="0" w:line="0" w:lineRule="atLeast"/>
              <w:jc w:val="center"/>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35</w:t>
            </w:r>
          </w:p>
        </w:tc>
        <w:tc>
          <w:tcPr>
            <w:tcW w:w="1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474E" w:rsidRPr="00BE394E" w:rsidRDefault="00147B53" w:rsidP="00AF474E">
            <w:pPr>
              <w:spacing w:after="0" w:line="0" w:lineRule="atLeast"/>
              <w:jc w:val="center"/>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35</w:t>
            </w:r>
          </w:p>
        </w:tc>
      </w:tr>
      <w:tr w:rsidR="00AF474E" w:rsidRPr="00BE394E" w:rsidTr="00FA3652">
        <w:tc>
          <w:tcPr>
            <w:tcW w:w="1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474E" w:rsidRPr="00BE394E" w:rsidRDefault="00AF474E" w:rsidP="00AF474E">
            <w:pPr>
              <w:spacing w:after="0" w:line="0" w:lineRule="atLeast"/>
              <w:jc w:val="center"/>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6 классы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474E" w:rsidRPr="00BE394E" w:rsidRDefault="00147B53" w:rsidP="00AF474E">
            <w:pPr>
              <w:spacing w:after="0" w:line="0" w:lineRule="atLeast"/>
              <w:jc w:val="center"/>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35</w:t>
            </w:r>
          </w:p>
        </w:tc>
        <w:tc>
          <w:tcPr>
            <w:tcW w:w="1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474E" w:rsidRPr="00BE394E" w:rsidRDefault="006F6FDC" w:rsidP="00AF474E">
            <w:pPr>
              <w:spacing w:after="0" w:line="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r>
      <w:tr w:rsidR="00AF474E" w:rsidRPr="00BE394E" w:rsidTr="00FA3652">
        <w:tc>
          <w:tcPr>
            <w:tcW w:w="1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474E" w:rsidRPr="00BE394E" w:rsidRDefault="00AF474E" w:rsidP="00AF474E">
            <w:pPr>
              <w:spacing w:after="0" w:line="0" w:lineRule="atLeast"/>
              <w:jc w:val="center"/>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7 классы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474E" w:rsidRPr="00BE394E" w:rsidRDefault="00147B53" w:rsidP="00AF474E">
            <w:pPr>
              <w:spacing w:after="0" w:line="0" w:lineRule="atLeast"/>
              <w:jc w:val="center"/>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35</w:t>
            </w:r>
          </w:p>
        </w:tc>
        <w:tc>
          <w:tcPr>
            <w:tcW w:w="1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474E" w:rsidRPr="00BE394E" w:rsidRDefault="006F6FDC" w:rsidP="00FA3652">
            <w:pPr>
              <w:spacing w:after="0" w:line="0" w:lineRule="atLeast"/>
              <w:ind w:left="-86" w:firstLine="86"/>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70</w:t>
            </w:r>
          </w:p>
        </w:tc>
      </w:tr>
      <w:tr w:rsidR="00AF474E" w:rsidRPr="00BE394E" w:rsidTr="00FA3652">
        <w:tc>
          <w:tcPr>
            <w:tcW w:w="1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474E" w:rsidRPr="00BE394E" w:rsidRDefault="006F6FDC" w:rsidP="00AF474E">
            <w:pPr>
              <w:spacing w:after="0" w:line="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8 </w:t>
            </w:r>
            <w:proofErr w:type="spellStart"/>
            <w:r>
              <w:rPr>
                <w:rFonts w:ascii="Times New Roman" w:eastAsia="Times New Roman" w:hAnsi="Times New Roman" w:cs="Times New Roman"/>
                <w:color w:val="000000"/>
                <w:sz w:val="20"/>
                <w:szCs w:val="20"/>
                <w:lang w:eastAsia="ru-RU"/>
              </w:rPr>
              <w:t>аб</w:t>
            </w:r>
            <w:proofErr w:type="spellEnd"/>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474E" w:rsidRPr="00BE394E" w:rsidRDefault="00147B53" w:rsidP="00AF474E">
            <w:pPr>
              <w:spacing w:after="0" w:line="0" w:lineRule="atLeast"/>
              <w:jc w:val="center"/>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35</w:t>
            </w:r>
          </w:p>
        </w:tc>
        <w:tc>
          <w:tcPr>
            <w:tcW w:w="1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474E" w:rsidRPr="00BE394E" w:rsidRDefault="00147B53" w:rsidP="00AF474E">
            <w:pPr>
              <w:spacing w:after="0" w:line="0" w:lineRule="atLeast"/>
              <w:jc w:val="center"/>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35</w:t>
            </w:r>
          </w:p>
        </w:tc>
      </w:tr>
      <w:tr w:rsidR="006F6FDC" w:rsidRPr="00BE394E" w:rsidTr="00FA3652">
        <w:tc>
          <w:tcPr>
            <w:tcW w:w="1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F6FDC" w:rsidRPr="00BE394E" w:rsidRDefault="006F6FDC" w:rsidP="00AF474E">
            <w:pPr>
              <w:spacing w:after="0" w:line="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8 </w:t>
            </w:r>
            <w:proofErr w:type="spellStart"/>
            <w:r>
              <w:rPr>
                <w:rFonts w:ascii="Times New Roman" w:eastAsia="Times New Roman" w:hAnsi="Times New Roman" w:cs="Times New Roman"/>
                <w:color w:val="000000"/>
                <w:sz w:val="20"/>
                <w:szCs w:val="20"/>
                <w:lang w:eastAsia="ru-RU"/>
              </w:rPr>
              <w:t>вг</w:t>
            </w:r>
            <w:proofErr w:type="spellEnd"/>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F6FDC" w:rsidRPr="00BE394E" w:rsidRDefault="006F6FDC" w:rsidP="00AF474E">
            <w:pPr>
              <w:spacing w:after="0" w:line="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35</w:t>
            </w:r>
          </w:p>
        </w:tc>
        <w:tc>
          <w:tcPr>
            <w:tcW w:w="1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F6FDC" w:rsidRPr="00BE394E" w:rsidRDefault="006F6FDC" w:rsidP="00AF474E">
            <w:pPr>
              <w:spacing w:after="0" w:line="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70</w:t>
            </w:r>
          </w:p>
        </w:tc>
      </w:tr>
      <w:tr w:rsidR="00AF474E" w:rsidRPr="00BE394E" w:rsidTr="00FA3652">
        <w:tc>
          <w:tcPr>
            <w:tcW w:w="1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474E" w:rsidRPr="00BE394E" w:rsidRDefault="00AF474E" w:rsidP="00AF474E">
            <w:pPr>
              <w:spacing w:after="0" w:line="0" w:lineRule="atLeast"/>
              <w:jc w:val="center"/>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9 классы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474E" w:rsidRPr="00BE394E" w:rsidRDefault="00AF474E" w:rsidP="00AF474E">
            <w:pPr>
              <w:spacing w:after="0" w:line="0" w:lineRule="atLeast"/>
              <w:jc w:val="center"/>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34</w:t>
            </w:r>
          </w:p>
        </w:tc>
        <w:tc>
          <w:tcPr>
            <w:tcW w:w="1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474E" w:rsidRPr="00BE394E" w:rsidRDefault="00AF474E" w:rsidP="00AF474E">
            <w:pPr>
              <w:spacing w:after="0" w:line="0" w:lineRule="atLeast"/>
              <w:jc w:val="center"/>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34</w:t>
            </w:r>
          </w:p>
        </w:tc>
      </w:tr>
      <w:tr w:rsidR="00AF474E" w:rsidRPr="00BE394E" w:rsidTr="00FA3652">
        <w:tc>
          <w:tcPr>
            <w:tcW w:w="1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474E" w:rsidRPr="00C14760" w:rsidRDefault="00AF474E" w:rsidP="00AF474E">
            <w:pPr>
              <w:spacing w:after="0" w:line="0" w:lineRule="atLeast"/>
              <w:jc w:val="center"/>
              <w:rPr>
                <w:rFonts w:ascii="Times New Roman" w:eastAsia="Times New Roman" w:hAnsi="Times New Roman" w:cs="Times New Roman"/>
                <w:b/>
                <w:color w:val="000000"/>
                <w:sz w:val="20"/>
                <w:szCs w:val="20"/>
                <w:lang w:eastAsia="ru-RU"/>
              </w:rPr>
            </w:pPr>
            <w:r w:rsidRPr="00C14760">
              <w:rPr>
                <w:rFonts w:ascii="Times New Roman" w:eastAsia="Times New Roman" w:hAnsi="Times New Roman" w:cs="Times New Roman"/>
                <w:b/>
                <w:color w:val="000000"/>
                <w:sz w:val="20"/>
                <w:szCs w:val="20"/>
                <w:lang w:eastAsia="ru-RU"/>
              </w:rPr>
              <w:t>Итого:</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474E" w:rsidRPr="00C14760" w:rsidRDefault="00147B53" w:rsidP="00AF474E">
            <w:pPr>
              <w:spacing w:after="0" w:line="0" w:lineRule="atLeast"/>
              <w:jc w:val="center"/>
              <w:rPr>
                <w:rFonts w:ascii="Times New Roman" w:eastAsia="Times New Roman" w:hAnsi="Times New Roman" w:cs="Times New Roman"/>
                <w:b/>
                <w:color w:val="000000"/>
                <w:sz w:val="20"/>
                <w:szCs w:val="20"/>
                <w:lang w:eastAsia="ru-RU"/>
              </w:rPr>
            </w:pPr>
            <w:r w:rsidRPr="00C14760">
              <w:rPr>
                <w:rFonts w:ascii="Times New Roman" w:eastAsia="Times New Roman" w:hAnsi="Times New Roman" w:cs="Times New Roman"/>
                <w:b/>
                <w:color w:val="000000"/>
                <w:sz w:val="20"/>
                <w:szCs w:val="20"/>
                <w:lang w:eastAsia="ru-RU"/>
              </w:rPr>
              <w:t>174</w:t>
            </w:r>
          </w:p>
        </w:tc>
        <w:tc>
          <w:tcPr>
            <w:tcW w:w="1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F474E" w:rsidRPr="00C14760" w:rsidRDefault="00AF474E" w:rsidP="00AF474E">
            <w:pPr>
              <w:spacing w:after="0" w:line="0" w:lineRule="atLeast"/>
              <w:jc w:val="center"/>
              <w:rPr>
                <w:rFonts w:ascii="Times New Roman" w:eastAsia="Times New Roman" w:hAnsi="Times New Roman" w:cs="Times New Roman"/>
                <w:b/>
                <w:color w:val="000000"/>
                <w:sz w:val="20"/>
                <w:szCs w:val="20"/>
                <w:lang w:eastAsia="ru-RU"/>
              </w:rPr>
            </w:pPr>
          </w:p>
        </w:tc>
      </w:tr>
    </w:tbl>
    <w:p w:rsidR="0001783D" w:rsidRDefault="0001783D" w:rsidP="00AF474E">
      <w:pPr>
        <w:shd w:val="clear" w:color="auto" w:fill="FFFFFF"/>
        <w:spacing w:after="0" w:line="240" w:lineRule="auto"/>
        <w:ind w:firstLine="720"/>
        <w:rPr>
          <w:rFonts w:ascii="Times New Roman" w:eastAsia="Times New Roman" w:hAnsi="Times New Roman" w:cs="Times New Roman"/>
          <w:color w:val="000000"/>
          <w:sz w:val="20"/>
          <w:szCs w:val="20"/>
          <w:lang w:eastAsia="ru-RU"/>
        </w:rPr>
      </w:pPr>
    </w:p>
    <w:p w:rsidR="00AF474E" w:rsidRPr="00BE394E" w:rsidRDefault="00AF474E" w:rsidP="00AF474E">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С целью оптимизации учебной деятельности учащихся используются следующие формы организации учебного процесса:</w:t>
      </w:r>
    </w:p>
    <w:p w:rsidR="00AF474E" w:rsidRPr="00BE394E" w:rsidRDefault="00AF474E" w:rsidP="00AF474E">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индивидуальная работа;</w:t>
      </w:r>
    </w:p>
    <w:p w:rsidR="00AF474E" w:rsidRPr="00BE394E" w:rsidRDefault="00AF474E" w:rsidP="00AF474E">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индивидуально-групповая работа;</w:t>
      </w:r>
    </w:p>
    <w:p w:rsidR="00AF474E" w:rsidRPr="00BE394E" w:rsidRDefault="00AF474E" w:rsidP="00AF474E">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групповая работа;</w:t>
      </w:r>
    </w:p>
    <w:p w:rsidR="00AF474E" w:rsidRPr="00BE394E" w:rsidRDefault="00AF474E" w:rsidP="00AF474E">
      <w:pPr>
        <w:shd w:val="clear" w:color="auto" w:fill="FFFFFF"/>
        <w:spacing w:after="0" w:line="240" w:lineRule="auto"/>
        <w:ind w:firstLine="720"/>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работа в парах;</w:t>
      </w:r>
    </w:p>
    <w:p w:rsidR="00AF474E" w:rsidRPr="00BE394E" w:rsidRDefault="00AF474E" w:rsidP="00AF474E">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нетрадиционные уроки: урок-исследование, урок-практикум, урок-семинар, урок-презентация.</w:t>
      </w:r>
    </w:p>
    <w:p w:rsidR="00AF474E" w:rsidRPr="00BE394E" w:rsidRDefault="00AF474E" w:rsidP="00AF474E">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lastRenderedPageBreak/>
        <w:t>Текущий контроль знаний – проверка знаний обучающихся через опросы, самостоятельные  работы, тестирование и т.п. в рамках урока.</w:t>
      </w:r>
    </w:p>
    <w:p w:rsidR="00FA3652" w:rsidRPr="00BE394E" w:rsidRDefault="00FA3652" w:rsidP="00AF474E">
      <w:pPr>
        <w:shd w:val="clear" w:color="auto" w:fill="FFFFFF"/>
        <w:spacing w:after="0" w:line="240" w:lineRule="auto"/>
        <w:jc w:val="center"/>
        <w:rPr>
          <w:rFonts w:ascii="Times New Roman" w:eastAsia="Times New Roman" w:hAnsi="Times New Roman" w:cs="Times New Roman"/>
          <w:b/>
          <w:bCs/>
          <w:color w:val="000000"/>
          <w:sz w:val="20"/>
          <w:szCs w:val="20"/>
          <w:u w:val="single"/>
          <w:lang w:eastAsia="ru-RU"/>
        </w:rPr>
      </w:pPr>
    </w:p>
    <w:p w:rsidR="00AF474E" w:rsidRPr="0001783D" w:rsidRDefault="00AF474E" w:rsidP="00AF474E">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783D">
        <w:rPr>
          <w:rFonts w:ascii="Times New Roman" w:eastAsia="Times New Roman" w:hAnsi="Times New Roman" w:cs="Times New Roman"/>
          <w:b/>
          <w:bCs/>
          <w:color w:val="000000"/>
          <w:sz w:val="20"/>
          <w:szCs w:val="20"/>
          <w:lang w:eastAsia="ru-RU"/>
        </w:rPr>
        <w:t>Общая характеристика учебного предмета, курса</w:t>
      </w:r>
    </w:p>
    <w:p w:rsidR="00AF474E" w:rsidRPr="00BE394E" w:rsidRDefault="00AF474E" w:rsidP="00AF474E">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Отбор учебного материала для содержания примерной программы по обществознанию для основной школы осуществляется с учетом целей предмета, его места в системе школьного образования, возрастных потребностей и познавательных возможностей учащихся 5-9 классов, особенностей данного этапа их социализации (расширение дееспособности, получение паспорта и др.), ресурса учебного времени, отводимого на изучение предмета.</w:t>
      </w:r>
    </w:p>
    <w:p w:rsidR="00AF474E" w:rsidRPr="00BE394E" w:rsidRDefault="00AF474E" w:rsidP="00AF474E">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Структура курса и последовательность предъявления материала. В школьном курсе по обществознанию нет принципа «неодолимой силы», такого, как принцип хронологии в истории, который диктовал бы лишь одну последовательность построения курса. Образовательно-воспитательные цели данного учебного предмета могут быть достигнуты с использованием различных моделей построения содержания курса для основной школы.</w:t>
      </w:r>
    </w:p>
    <w:p w:rsidR="00AF474E" w:rsidRPr="00BE394E" w:rsidRDefault="00AF474E" w:rsidP="00AF474E">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Последовательность, предложенная в примерной программе по обществознанию для основной школы, обусловлена, помимо учета общих принципов отбора содержания и логики его развертывания, также особенностями построения учебного содержания курса на этом этапе обучения. При распределении тем  программы по обществознанию в основной школе  каждый класс рассматривается как относительно самостоятельная ступень в подготовке учеников и в то же время как звено в развертывании целостной и относительно завершенной, т.е. охватывающей все основные элементы, социальной картины мира.</w:t>
      </w:r>
    </w:p>
    <w:p w:rsidR="00AF474E" w:rsidRPr="00BE394E" w:rsidRDefault="00AF474E" w:rsidP="00AF474E">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Программа предусматривает выделение двух относительно самостоятельных этапов изучения курса, связанных между собой, с учетом возрастных особенностей учащихся.</w:t>
      </w:r>
    </w:p>
    <w:p w:rsidR="00AF474E" w:rsidRPr="00BE394E" w:rsidRDefault="00AF474E" w:rsidP="00AF474E">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Содержание первого этапа курса (5-7 классы), обращенное к младшему подростковому возрасту, посвящено актуальным для растущей личности проблемам жизни человека в социуме. Даются элементарные научные представления об обществе, о социальном окружении, Родине. Эти вопросы должны быть раскрыты через противопоставление добра и зла, справедливости и несправедливости. Основой содержания являются моральные и правовые нормы. Это создаст условия для единства обучения и воспитания, определяющего нравственные  ориентиры, формирующего образцы достойного поведения.</w:t>
      </w:r>
    </w:p>
    <w:p w:rsidR="00AF474E" w:rsidRPr="00BE394E" w:rsidRDefault="00AF474E" w:rsidP="00AF474E">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В 5 классе содержание курса носит преимущественно пропедевтический характер, связанный с проблемами социализации младших подростков. На этом этапе необходимо обеспечить преемственность по отношению к курсу «Окружающий мир», изучаемому в начальной школе. Открывается курс темой «Человек», где рассматриваются важнейшие социальные свойства человека. Программа последовательно вводит ученика в расширяющийся круг социальных институтов: от самого близкого и эмоционально значимого – тема «Семья» и «Школа» через раскрытие важнейшей стороны человеческой жизни в теме «Труд» до самого общественно значимого – «Родина». Учащиеся расширяют круг сведений не только о важнейших социальных институтах и их общественном назначении, но и о качествах человека, проявляющихся во взаимодействии с ними.</w:t>
      </w:r>
    </w:p>
    <w:p w:rsidR="00AF474E" w:rsidRPr="00BE394E" w:rsidRDefault="00AF474E" w:rsidP="00AF474E">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В 6 классе содержание курса возвращает к изученному в предшествующем году, но на более высоком уровне: круг знаний о человеке в обществе расширяется. Тема «Человек в социальном измерении» даёт относительно развёрнутое представление о личности и её социальных качествах, о человеческой деятельности, включая познавательную. Проблеме качеств, свойственных человеку, посвящена и следующая тема – «Нравственные основы жизни», а тема «Человек среди людей» характеризует его взаимоотношения с другими людьми.</w:t>
      </w:r>
    </w:p>
    <w:p w:rsidR="00AF474E" w:rsidRPr="00BE394E" w:rsidRDefault="00AF474E" w:rsidP="00AF474E">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В 7 классе школьники проходят важный рубеж своего социального взросления: им исполняется 14 лет, они получают паспорт гражданина Российской Федерации, расширяются их экономических отношениях, наступает уголовная ответственность за некоторые виды преступлений. Соответственно курс даёт им две необходимые на этом рубеже социализации темы. Первая из них – «Регулирование поведения людей в обществе» - представляет собой цикл уроков, рассчитанных на формирование первоначальных и в определённой мере упорядоченных знаний о роли социальных норм в жизни человека и общества. Материал темы включает сюжеты, раскрывающие вопросы о необходимости соблюдения закона, о правах человека и, отдельно, о правах ребёнка. Специальный урок посвящён необходимости подготовки учащегося к выполнению воинского долга. Вторая тема – «Человек в экономических отношениях» - даёт представление о таких проявлениях экономической жизни общества как производство, обмен, потребление. Особое внимание уделено рассмотрению основы экономики. – производству, в процессе которого реализуется её важнейшая роль в обществе – создание материальных благ для удовлетворения потребностей людей. При изучении экономических явлений акцент делается на раскрытии способов рационального поведения основных участников экономики – потребителей и производителей. Кроме того программа предлагает раскрытие основной проблематики нравственных и правовых отношений человека и природы (тема «Человек и природа»).</w:t>
      </w:r>
    </w:p>
    <w:p w:rsidR="00AF474E" w:rsidRPr="00BE394E" w:rsidRDefault="00AF474E" w:rsidP="00AF474E">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На втором этапе курса для старших подростков (8 – 9 классы) все его содержательные компоненты (социально-психологические, морально-этические, экономические, правовые и т. д.) раскрываются более обстоятельно, систематично, целостно.</w:t>
      </w:r>
    </w:p>
    <w:p w:rsidR="00AF474E" w:rsidRPr="00BE394E" w:rsidRDefault="00AF474E" w:rsidP="00AF474E">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xml:space="preserve">В 8 классе предложены четыре темы. Первая – «Личность и общество» - вводит в круг проблем современного общества и общественных отношений. Следующая тема – «Сфера духовной жизни» - вводит ученика в круг проблем морали, важных для осознания себя как существа нравственного. Кроме того, в этой теме учащиеся получают возможность познакомиться с функционированием в обществе системы образования, науки и религии, с информационными процессами в обществе. Тема «Экономика» углубляет знания об основных экономических проявлениях (производство, обмен, потребление) через раскрытие ключевых экономических понятий. Изучаются понятия относительно </w:t>
      </w:r>
      <w:r w:rsidRPr="00BE394E">
        <w:rPr>
          <w:rFonts w:ascii="Times New Roman" w:eastAsia="Times New Roman" w:hAnsi="Times New Roman" w:cs="Times New Roman"/>
          <w:color w:val="000000"/>
          <w:sz w:val="20"/>
          <w:szCs w:val="20"/>
          <w:lang w:eastAsia="ru-RU"/>
        </w:rPr>
        <w:lastRenderedPageBreak/>
        <w:t>высокой степени обобщённости, охватывающие широкий спектр разнообразных явлений экономической жизни (экономическая система, рынок, собственность, ограниченность ресурсов). Преимущество отдано рассмотрению вопросов микроэкономики – экономическим отношениям между отдельными хозяйствующими субъектами (потребители, производители, фирмы). Специальное внимание уделено и некоторым макроэкономическим проблемам, включая роль государства в экономике, безработицу, международную торговлю. Тема «Социальная сфера» раскрывает ключевые социологические понятия: социальная структура, социальные группы, социальная роль, социальный статус, социальная мобильность, социальный конфликт, межнациональные отношения. На их основе характеризуются социальные отношения в современном обществе.</w:t>
      </w:r>
    </w:p>
    <w:p w:rsidR="00AF474E" w:rsidRPr="00BE394E" w:rsidRDefault="00AF474E" w:rsidP="00AF474E">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В 9 классе завершается рассмотрение основных сфер жизни общества. Тема «Политика» дает обобщенное представление о власти и отношениях по поводу власти, раскрывает роль государства, возможности участия граждан в управлении делами общества. Заключительная тема «Право», на которую отводится наибольший в 9 классе объем учебного времени, вводит учащихся в сложный и обширный мир права и закона. Часть уроков отводится вопросам теории права, другая – отраслям права. Особое внимание уделено элементам конституционного права. Рассматриваются основы конституционного строя РФ, федеративного устройства РФ, государственного устройства РФ, а также механизм реализации и защиты прав и свобод гражданина РФ. Учащимся предъявляются в определенной мере систематизированные знания о праве.</w:t>
      </w:r>
    </w:p>
    <w:p w:rsidR="00AF474E" w:rsidRPr="00BE394E" w:rsidRDefault="00AF474E" w:rsidP="00AF474E">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Изучение содержания курса по обществознанию в основной школе должно осуществляться во взаимосвязи с содержанием программ дополнительного образования, деятельностью детских общественных организаций, реальной жизнью школьного коллектива. Одной из задач этой работы выступает создание иммунитета и формирование нетерпимости к правонарушениям, наркомании, другим негативным явлениям.</w:t>
      </w:r>
    </w:p>
    <w:p w:rsidR="00FA3652" w:rsidRPr="00BE394E" w:rsidRDefault="00FA3652" w:rsidP="00AF474E">
      <w:pPr>
        <w:shd w:val="clear" w:color="auto" w:fill="FFFFFF"/>
        <w:spacing w:after="0" w:line="240" w:lineRule="auto"/>
        <w:jc w:val="center"/>
        <w:rPr>
          <w:rFonts w:ascii="Times New Roman" w:eastAsia="Times New Roman" w:hAnsi="Times New Roman" w:cs="Times New Roman"/>
          <w:b/>
          <w:bCs/>
          <w:color w:val="000000"/>
          <w:sz w:val="20"/>
          <w:szCs w:val="20"/>
          <w:u w:val="single"/>
          <w:lang w:eastAsia="ru-RU"/>
        </w:rPr>
      </w:pPr>
    </w:p>
    <w:p w:rsidR="00AF474E" w:rsidRPr="0001783D" w:rsidRDefault="00AF474E" w:rsidP="00AF474E">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783D">
        <w:rPr>
          <w:rFonts w:ascii="Times New Roman" w:eastAsia="Times New Roman" w:hAnsi="Times New Roman" w:cs="Times New Roman"/>
          <w:b/>
          <w:bCs/>
          <w:color w:val="000000"/>
          <w:sz w:val="20"/>
          <w:szCs w:val="20"/>
          <w:lang w:eastAsia="ru-RU"/>
        </w:rPr>
        <w:t>Место учебного предмета, курса в учебном плане</w:t>
      </w:r>
    </w:p>
    <w:p w:rsidR="00AF474E" w:rsidRPr="00BE394E" w:rsidRDefault="00AF474E" w:rsidP="00AF474E">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xml:space="preserve">Предмет «Обществознание» в основной школе изучается с 5 по 9 класс. Общее количество времени на </w:t>
      </w:r>
      <w:r w:rsidR="00147B53" w:rsidRPr="00BE394E">
        <w:rPr>
          <w:rFonts w:ascii="Times New Roman" w:eastAsia="Times New Roman" w:hAnsi="Times New Roman" w:cs="Times New Roman"/>
          <w:color w:val="000000"/>
          <w:sz w:val="20"/>
          <w:szCs w:val="20"/>
          <w:lang w:eastAsia="ru-RU"/>
        </w:rPr>
        <w:t>пять лет обучения составляет 174</w:t>
      </w:r>
      <w:r w:rsidRPr="00BE394E">
        <w:rPr>
          <w:rFonts w:ascii="Times New Roman" w:eastAsia="Times New Roman" w:hAnsi="Times New Roman" w:cs="Times New Roman"/>
          <w:color w:val="000000"/>
          <w:sz w:val="20"/>
          <w:szCs w:val="20"/>
          <w:lang w:eastAsia="ru-RU"/>
        </w:rPr>
        <w:t xml:space="preserve"> часа. Общая недельная нагрузка в каждом уче</w:t>
      </w:r>
      <w:r w:rsidR="00147B53" w:rsidRPr="00BE394E">
        <w:rPr>
          <w:rFonts w:ascii="Times New Roman" w:eastAsia="Times New Roman" w:hAnsi="Times New Roman" w:cs="Times New Roman"/>
          <w:color w:val="000000"/>
          <w:sz w:val="20"/>
          <w:szCs w:val="20"/>
          <w:lang w:eastAsia="ru-RU"/>
        </w:rPr>
        <w:t xml:space="preserve">бном году, продолжительностью 35 недель с 5-8 </w:t>
      </w:r>
      <w:proofErr w:type="spellStart"/>
      <w:r w:rsidR="00147B53" w:rsidRPr="00BE394E">
        <w:rPr>
          <w:rFonts w:ascii="Times New Roman" w:eastAsia="Times New Roman" w:hAnsi="Times New Roman" w:cs="Times New Roman"/>
          <w:color w:val="000000"/>
          <w:sz w:val="20"/>
          <w:szCs w:val="20"/>
          <w:lang w:eastAsia="ru-RU"/>
        </w:rPr>
        <w:t>кл</w:t>
      </w:r>
      <w:proofErr w:type="spellEnd"/>
      <w:r w:rsidR="00147B53" w:rsidRPr="00BE394E">
        <w:rPr>
          <w:rFonts w:ascii="Times New Roman" w:eastAsia="Times New Roman" w:hAnsi="Times New Roman" w:cs="Times New Roman"/>
          <w:color w:val="000000"/>
          <w:sz w:val="20"/>
          <w:szCs w:val="20"/>
          <w:lang w:eastAsia="ru-RU"/>
        </w:rPr>
        <w:t>.</w:t>
      </w:r>
      <w:r w:rsidRPr="00BE394E">
        <w:rPr>
          <w:rFonts w:ascii="Times New Roman" w:eastAsia="Times New Roman" w:hAnsi="Times New Roman" w:cs="Times New Roman"/>
          <w:color w:val="000000"/>
          <w:sz w:val="20"/>
          <w:szCs w:val="20"/>
          <w:lang w:eastAsia="ru-RU"/>
        </w:rPr>
        <w:t xml:space="preserve">, </w:t>
      </w:r>
      <w:r w:rsidR="00147B53" w:rsidRPr="00BE394E">
        <w:rPr>
          <w:rFonts w:ascii="Times New Roman" w:eastAsia="Times New Roman" w:hAnsi="Times New Roman" w:cs="Times New Roman"/>
          <w:color w:val="000000"/>
          <w:sz w:val="20"/>
          <w:szCs w:val="20"/>
          <w:lang w:eastAsia="ru-RU"/>
        </w:rPr>
        <w:t>продолжительностью 3</w:t>
      </w:r>
      <w:r w:rsidR="006F6FDC">
        <w:rPr>
          <w:rFonts w:ascii="Times New Roman" w:eastAsia="Times New Roman" w:hAnsi="Times New Roman" w:cs="Times New Roman"/>
          <w:color w:val="000000"/>
          <w:sz w:val="20"/>
          <w:szCs w:val="20"/>
          <w:lang w:eastAsia="ru-RU"/>
        </w:rPr>
        <w:t xml:space="preserve">4 недели в 9 </w:t>
      </w:r>
      <w:proofErr w:type="spellStart"/>
      <w:r w:rsidR="006F6FDC">
        <w:rPr>
          <w:rFonts w:ascii="Times New Roman" w:eastAsia="Times New Roman" w:hAnsi="Times New Roman" w:cs="Times New Roman"/>
          <w:color w:val="000000"/>
          <w:sz w:val="20"/>
          <w:szCs w:val="20"/>
          <w:lang w:eastAsia="ru-RU"/>
        </w:rPr>
        <w:t>кл</w:t>
      </w:r>
      <w:proofErr w:type="spellEnd"/>
      <w:r w:rsidRPr="00BE394E">
        <w:rPr>
          <w:rFonts w:ascii="Times New Roman" w:eastAsia="Times New Roman" w:hAnsi="Times New Roman" w:cs="Times New Roman"/>
          <w:color w:val="000000"/>
          <w:sz w:val="20"/>
          <w:szCs w:val="20"/>
          <w:lang w:eastAsia="ru-RU"/>
        </w:rPr>
        <w:t>.  </w:t>
      </w:r>
    </w:p>
    <w:p w:rsidR="00FA3652" w:rsidRPr="00BE394E" w:rsidRDefault="00FA3652" w:rsidP="00AF474E">
      <w:pPr>
        <w:shd w:val="clear" w:color="auto" w:fill="FFFFFF"/>
        <w:spacing w:after="0" w:line="240" w:lineRule="auto"/>
        <w:jc w:val="center"/>
        <w:rPr>
          <w:rFonts w:ascii="Times New Roman" w:eastAsia="Times New Roman" w:hAnsi="Times New Roman" w:cs="Times New Roman"/>
          <w:b/>
          <w:bCs/>
          <w:color w:val="000000"/>
          <w:sz w:val="20"/>
          <w:szCs w:val="20"/>
          <w:u w:val="single"/>
          <w:lang w:eastAsia="ru-RU"/>
        </w:rPr>
      </w:pPr>
    </w:p>
    <w:p w:rsidR="00AF474E" w:rsidRPr="0001783D" w:rsidRDefault="00AF474E" w:rsidP="00AF474E">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783D">
        <w:rPr>
          <w:rFonts w:ascii="Times New Roman" w:eastAsia="Times New Roman" w:hAnsi="Times New Roman" w:cs="Times New Roman"/>
          <w:b/>
          <w:bCs/>
          <w:color w:val="000000"/>
          <w:sz w:val="20"/>
          <w:szCs w:val="20"/>
          <w:lang w:eastAsia="ru-RU"/>
        </w:rPr>
        <w:t>Требования к результатам обучения и освоения содержания курса по обществознанию</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b/>
          <w:bCs/>
          <w:color w:val="000000"/>
          <w:sz w:val="20"/>
          <w:szCs w:val="20"/>
          <w:lang w:eastAsia="ru-RU"/>
        </w:rPr>
        <w:t>Личностными</w:t>
      </w:r>
      <w:r w:rsidRPr="00BE394E">
        <w:rPr>
          <w:rFonts w:ascii="Times New Roman" w:eastAsia="Times New Roman" w:hAnsi="Times New Roman" w:cs="Times New Roman"/>
          <w:color w:val="000000"/>
          <w:sz w:val="20"/>
          <w:szCs w:val="20"/>
          <w:lang w:eastAsia="ru-RU"/>
        </w:rPr>
        <w:t> </w:t>
      </w:r>
      <w:r w:rsidRPr="00BE394E">
        <w:rPr>
          <w:rFonts w:ascii="Times New Roman" w:eastAsia="Times New Roman" w:hAnsi="Times New Roman" w:cs="Times New Roman"/>
          <w:b/>
          <w:bCs/>
          <w:color w:val="000000"/>
          <w:sz w:val="20"/>
          <w:szCs w:val="20"/>
          <w:lang w:eastAsia="ru-RU"/>
        </w:rPr>
        <w:t>результатами</w:t>
      </w:r>
      <w:r w:rsidRPr="00BE394E">
        <w:rPr>
          <w:rFonts w:ascii="Times New Roman" w:eastAsia="Times New Roman" w:hAnsi="Times New Roman" w:cs="Times New Roman"/>
          <w:color w:val="000000"/>
          <w:sz w:val="20"/>
          <w:szCs w:val="20"/>
          <w:lang w:eastAsia="ru-RU"/>
        </w:rPr>
        <w:t> выпускников основной школы, формируемыми при изучении содержания курса, являются:</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xml:space="preserve">1. </w:t>
      </w:r>
      <w:proofErr w:type="spellStart"/>
      <w:r w:rsidRPr="00BE394E">
        <w:rPr>
          <w:rFonts w:ascii="Times New Roman" w:eastAsia="Times New Roman" w:hAnsi="Times New Roman" w:cs="Times New Roman"/>
          <w:color w:val="000000"/>
          <w:sz w:val="20"/>
          <w:szCs w:val="20"/>
          <w:lang w:eastAsia="ru-RU"/>
        </w:rPr>
        <w:t>Мотивированность</w:t>
      </w:r>
      <w:proofErr w:type="spellEnd"/>
      <w:r w:rsidRPr="00BE394E">
        <w:rPr>
          <w:rFonts w:ascii="Times New Roman" w:eastAsia="Times New Roman" w:hAnsi="Times New Roman" w:cs="Times New Roman"/>
          <w:color w:val="000000"/>
          <w:sz w:val="20"/>
          <w:szCs w:val="20"/>
          <w:lang w:eastAsia="ru-RU"/>
        </w:rPr>
        <w:t xml:space="preserve"> на посильное и созидательное участие в жизни общества;</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2.Заинтерисованность не только в личном успехе, но и в благополучии и процветании своей страны;</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xml:space="preserve">3.Ценностные ориентиры. Основанные на идеях патриотизма, любви и уважения к Отечеству; необходимости поддержания гражданского мира и согласия; отношении к человеку, его правам и свободам как высшей ценности; стремление к укреплению исторически сложившегося государственного единства; признании равноправия народов, единства разнообразных культур; убежденности в важности для общества семьи и </w:t>
      </w:r>
      <w:proofErr w:type="gramStart"/>
      <w:r w:rsidRPr="00BE394E">
        <w:rPr>
          <w:rFonts w:ascii="Times New Roman" w:eastAsia="Times New Roman" w:hAnsi="Times New Roman" w:cs="Times New Roman"/>
          <w:color w:val="000000"/>
          <w:sz w:val="20"/>
          <w:szCs w:val="20"/>
          <w:lang w:eastAsia="ru-RU"/>
        </w:rPr>
        <w:t>семейных  традиций</w:t>
      </w:r>
      <w:proofErr w:type="gramEnd"/>
      <w:r w:rsidRPr="00BE394E">
        <w:rPr>
          <w:rFonts w:ascii="Times New Roman" w:eastAsia="Times New Roman" w:hAnsi="Times New Roman" w:cs="Times New Roman"/>
          <w:color w:val="000000"/>
          <w:sz w:val="20"/>
          <w:szCs w:val="20"/>
          <w:lang w:eastAsia="ru-RU"/>
        </w:rPr>
        <w:t>; осознании своей ответственности за страну перед нынешними и грядущими поколениями.</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proofErr w:type="spellStart"/>
      <w:r w:rsidRPr="00BE394E">
        <w:rPr>
          <w:rFonts w:ascii="Times New Roman" w:eastAsia="Times New Roman" w:hAnsi="Times New Roman" w:cs="Times New Roman"/>
          <w:b/>
          <w:bCs/>
          <w:color w:val="000000"/>
          <w:sz w:val="20"/>
          <w:szCs w:val="20"/>
          <w:lang w:eastAsia="ru-RU"/>
        </w:rPr>
        <w:t>Метапредметные</w:t>
      </w:r>
      <w:proofErr w:type="spellEnd"/>
      <w:r w:rsidRPr="00BE394E">
        <w:rPr>
          <w:rFonts w:ascii="Times New Roman" w:eastAsia="Times New Roman" w:hAnsi="Times New Roman" w:cs="Times New Roman"/>
          <w:b/>
          <w:bCs/>
          <w:color w:val="000000"/>
          <w:sz w:val="20"/>
          <w:szCs w:val="20"/>
          <w:lang w:eastAsia="ru-RU"/>
        </w:rPr>
        <w:t xml:space="preserve"> результаты </w:t>
      </w:r>
      <w:r w:rsidRPr="00BE394E">
        <w:rPr>
          <w:rFonts w:ascii="Times New Roman" w:eastAsia="Times New Roman" w:hAnsi="Times New Roman" w:cs="Times New Roman"/>
          <w:color w:val="000000"/>
          <w:sz w:val="20"/>
          <w:szCs w:val="20"/>
          <w:lang w:eastAsia="ru-RU"/>
        </w:rPr>
        <w:t>изучения обществознания выпускниками основной школы проявляются в:</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1. Умение сознательно организовывать свою познавательную деятельность (от постановки цели до получения и оценки результата);</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2. Умение объяснять явления и процессы социальной действительности с научных позиций; рассматривать их комплексно в контексте сложившихся реалий и возможных перспектив;</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3. 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свойственных подросткам;</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4. Овладение различными видами публичных выступлений (высказывания, монолог, дискуссия) и следовании этическим нормам и правилам ведения диалога;</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5. Умение выполнять познавательные и практические задания, в том числе с использованием проектной деятельность на уроках и в доступной социальной практике, на:</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использование элементов причинно – следственного анализа;</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исследование несложных реальных связей и зависимостей;</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определение сущностных характеристик изучаемого объекта; выбор верных критериев для сравнения, сопоставления. Оценки объектов;</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поиск и извлечение нужной информации по заданной теме и адаптированных источниках различного типа;</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подкрепление изученных положений конкретными примерами;</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определение собственного отношения к явлениям современной жизни, формулирование своей точки зрения.</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b/>
          <w:bCs/>
          <w:color w:val="000000"/>
          <w:sz w:val="20"/>
          <w:szCs w:val="20"/>
          <w:lang w:eastAsia="ru-RU"/>
        </w:rPr>
        <w:lastRenderedPageBreak/>
        <w:t>Предметными результатами </w:t>
      </w:r>
      <w:r w:rsidRPr="00BE394E">
        <w:rPr>
          <w:rFonts w:ascii="Times New Roman" w:eastAsia="Times New Roman" w:hAnsi="Times New Roman" w:cs="Times New Roman"/>
          <w:color w:val="000000"/>
          <w:sz w:val="20"/>
          <w:szCs w:val="20"/>
          <w:lang w:eastAsia="ru-RU"/>
        </w:rPr>
        <w:t>освоения выпускниками основной школы содержания программы по обществознанию являются:</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2) понимание основных принципов жизни общества, основ современных научных теорий общественного развития;</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5)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6) развитие социального кругозора и формирование познавательного интереса к изучению общественных дисциплин.</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А так же:</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1. Относительно целостное представление об обществе и человеке, о сферах и областях общественной жизни, механизмах и регуляторах деятельности людей;</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2. Знание ряда ключевых понятий об основных социальных объектах; умение объяснять с опорой на эти понятия явления социальной действительности;</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3. Знания, умения и ценностные установки, необходимые для сознательного выполнения старшими подростками основных ролей в пределах своей дееспособности;</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xml:space="preserve">4. Умения находить нужную социальную информацию в педагогически отобранных источника;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общественным явлениям с позиций </w:t>
      </w:r>
      <w:proofErr w:type="spellStart"/>
      <w:r w:rsidRPr="00BE394E">
        <w:rPr>
          <w:rFonts w:ascii="Times New Roman" w:eastAsia="Times New Roman" w:hAnsi="Times New Roman" w:cs="Times New Roman"/>
          <w:color w:val="000000"/>
          <w:sz w:val="20"/>
          <w:szCs w:val="20"/>
          <w:lang w:eastAsia="ru-RU"/>
        </w:rPr>
        <w:t>одобряемх</w:t>
      </w:r>
      <w:proofErr w:type="spellEnd"/>
      <w:r w:rsidRPr="00BE394E">
        <w:rPr>
          <w:rFonts w:ascii="Times New Roman" w:eastAsia="Times New Roman" w:hAnsi="Times New Roman" w:cs="Times New Roman"/>
          <w:color w:val="000000"/>
          <w:sz w:val="20"/>
          <w:szCs w:val="20"/>
          <w:lang w:eastAsia="ru-RU"/>
        </w:rPr>
        <w:t xml:space="preserve"> в современном российском обществе социальных ценностей;</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5. 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6. 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7. Приверженность гуманистическим и демократическим ценностям, патриотизм и гражданственность;</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8. 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9. Понимание значения трудовой деятельности для личности и общества;</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10. Понимание специфики познания мира средствами искусства в соответствии с другими способами познания;</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11. Понимание роли искусства в становлении личности и в жизни общества;</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12. Знание определяющих признаков коммуникативной деятельности в сравнении с другими видами деятельности;</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13. 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w:t>
      </w:r>
    </w:p>
    <w:p w:rsidR="00AF474E" w:rsidRPr="00BE394E" w:rsidRDefault="00AF474E" w:rsidP="00147B53">
      <w:pPr>
        <w:shd w:val="clear" w:color="auto" w:fill="FFFFFF"/>
        <w:spacing w:after="0" w:line="240" w:lineRule="auto"/>
        <w:ind w:firstLine="709"/>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14. Понимание языка массовой социально – политической коммуникации, позволяющее осознанию воспринимать соответствующую информацию, умение различать факты, аргументы, оценочные суждения;</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15. Понимание значения коммуникации в межличностном общении;</w:t>
      </w:r>
    </w:p>
    <w:p w:rsidR="00AF474E" w:rsidRPr="00BE394E" w:rsidRDefault="00AF474E" w:rsidP="00147B5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16. Умение взаимодействовать в ходе выполнения групповой работы, вести диалог, участвовать в дискуссии, аргументировать собственную точку зрения. Знакомство с отдельными приемами и техниками преодоления конфликтов.</w:t>
      </w:r>
    </w:p>
    <w:p w:rsidR="003603F5" w:rsidRPr="0001783D" w:rsidRDefault="003603F5" w:rsidP="00AF474E">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p>
    <w:p w:rsidR="007E49F5" w:rsidRDefault="007E49F5" w:rsidP="00AF474E">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p>
    <w:p w:rsidR="007E49F5" w:rsidRDefault="007E49F5" w:rsidP="00AF474E">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p>
    <w:p w:rsidR="007E49F5" w:rsidRDefault="007E49F5" w:rsidP="00AF474E">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p>
    <w:p w:rsidR="007E49F5" w:rsidRDefault="007E49F5" w:rsidP="00AF474E">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p>
    <w:p w:rsidR="00AF474E" w:rsidRPr="0001783D" w:rsidRDefault="00AF474E" w:rsidP="00AF474E">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783D">
        <w:rPr>
          <w:rFonts w:ascii="Times New Roman" w:eastAsia="Times New Roman" w:hAnsi="Times New Roman" w:cs="Times New Roman"/>
          <w:b/>
          <w:bCs/>
          <w:color w:val="000000"/>
          <w:sz w:val="20"/>
          <w:szCs w:val="20"/>
          <w:lang w:eastAsia="ru-RU"/>
        </w:rPr>
        <w:lastRenderedPageBreak/>
        <w:t>Учебно-методическое и материально-техническое обеспечение</w:t>
      </w:r>
    </w:p>
    <w:p w:rsidR="00AF474E" w:rsidRPr="0001783D" w:rsidRDefault="00AF474E" w:rsidP="00AF474E">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783D">
        <w:rPr>
          <w:rFonts w:ascii="Times New Roman" w:eastAsia="Times New Roman" w:hAnsi="Times New Roman" w:cs="Times New Roman"/>
          <w:b/>
          <w:bCs/>
          <w:color w:val="000000"/>
          <w:sz w:val="20"/>
          <w:szCs w:val="20"/>
          <w:lang w:eastAsia="ru-RU"/>
        </w:rPr>
        <w:t>образовательного процесса</w:t>
      </w:r>
    </w:p>
    <w:p w:rsidR="00AF474E" w:rsidRPr="00BE394E" w:rsidRDefault="00AF474E" w:rsidP="00AF474E">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u w:val="single"/>
          <w:lang w:eastAsia="ru-RU"/>
        </w:rPr>
        <w:t>Литература основная</w:t>
      </w:r>
    </w:p>
    <w:p w:rsidR="00AF474E" w:rsidRPr="00BE394E" w:rsidRDefault="00AF474E" w:rsidP="002F6E8A">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Для учителя:</w:t>
      </w:r>
    </w:p>
    <w:p w:rsidR="002F6E8A" w:rsidRPr="00BE394E" w:rsidRDefault="002F6E8A" w:rsidP="002F6E8A">
      <w:pPr>
        <w:pStyle w:val="a8"/>
        <w:numPr>
          <w:ilvl w:val="0"/>
          <w:numId w:val="20"/>
        </w:numPr>
        <w:spacing w:after="0" w:line="240" w:lineRule="auto"/>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Иванова Л.Ф. Обществознание. Поурочные разработки. 5 класс: пособие для учителей общеобразовательных учреждений / Л.Ф. Иванова; Рос. акад. наук, Рос. акад. образования, изд-во «Просвещение».</w:t>
      </w:r>
    </w:p>
    <w:p w:rsidR="00AF474E" w:rsidRPr="00BE394E" w:rsidRDefault="00AF474E" w:rsidP="002F6E8A">
      <w:pPr>
        <w:pStyle w:val="a8"/>
        <w:numPr>
          <w:ilvl w:val="0"/>
          <w:numId w:val="20"/>
        </w:numPr>
        <w:spacing w:after="0" w:line="240" w:lineRule="auto"/>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Боголюбов Л.Н. Обществознание. Поурочные разработки. 6 класс: пособие для учителей общеобразовательных учреждений / Л.Н. Боголюбов, Н.Ф. Виноградова, Н.И. Городецкая и др.; Рос. акад. наук, Рос. акад. образования, изд-во «Просвещение».</w:t>
      </w:r>
    </w:p>
    <w:p w:rsidR="00AF474E" w:rsidRPr="00BE394E" w:rsidRDefault="00AF474E" w:rsidP="002F6E8A">
      <w:pPr>
        <w:numPr>
          <w:ilvl w:val="0"/>
          <w:numId w:val="20"/>
        </w:num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Боголюбов Л.Н. Обществознание. Поурочные разработки. 7 класс: пособие для учителей общеобразовательных учреждений / Л.Н. Боголюбов, Н.Ф. Виноградова, Н.И. Городецкая и др.; Рос. акад. наук, Рос. акад. образования, изд-во «Просвещение».</w:t>
      </w:r>
    </w:p>
    <w:p w:rsidR="00AF474E" w:rsidRPr="00BE394E" w:rsidRDefault="00AF474E" w:rsidP="00AF474E">
      <w:pPr>
        <w:numPr>
          <w:ilvl w:val="0"/>
          <w:numId w:val="2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Боголюбов Л.Н. Обществознание. Поурочные разработки. 8 класс: пособие для учителей общеобразовательных учреждений / Л.Н. Боголюбов, Н.Ф. Виноградова, Н.И. Городецкая и др.; Рос. акад. наук, Рос. акад. образования, изд-во «Просвещение».</w:t>
      </w:r>
    </w:p>
    <w:p w:rsidR="00AF474E" w:rsidRPr="00BE394E" w:rsidRDefault="00AF474E" w:rsidP="00AF474E">
      <w:pPr>
        <w:numPr>
          <w:ilvl w:val="0"/>
          <w:numId w:val="2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Обществознание. Рабочие программы к предметной линии учебников под редакцией Л.Н. Боголюбова.  5-9 классы / Боголюбов Л.Н., Городецкая Н.И., Иванова Л.Ф. и др.  </w:t>
      </w:r>
    </w:p>
    <w:p w:rsidR="00AF474E" w:rsidRPr="00BE394E" w:rsidRDefault="00AF474E" w:rsidP="00AF474E">
      <w:pPr>
        <w:numPr>
          <w:ilvl w:val="0"/>
          <w:numId w:val="2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Федеральный государственный образовательный стандарт основного общего образования.</w:t>
      </w:r>
    </w:p>
    <w:p w:rsidR="00AF474E" w:rsidRPr="00BE394E" w:rsidRDefault="00AF474E" w:rsidP="00AF474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Для учащихся:</w:t>
      </w:r>
    </w:p>
    <w:p w:rsidR="00AF474E" w:rsidRPr="00BE394E" w:rsidRDefault="00AF474E" w:rsidP="002F6E8A">
      <w:pPr>
        <w:numPr>
          <w:ilvl w:val="0"/>
          <w:numId w:val="2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xml:space="preserve">Обществознание. 5 класс: учебник для общеобразовательных организаций с прил. на электрон носителе / [Л.Н. Боголюбов, Н.Ф. Виноградова, Н.И. Городецкая и </w:t>
      </w:r>
      <w:proofErr w:type="gramStart"/>
      <w:r w:rsidRPr="00BE394E">
        <w:rPr>
          <w:rFonts w:ascii="Times New Roman" w:eastAsia="Times New Roman" w:hAnsi="Times New Roman" w:cs="Times New Roman"/>
          <w:color w:val="000000"/>
          <w:sz w:val="20"/>
          <w:szCs w:val="20"/>
          <w:lang w:eastAsia="ru-RU"/>
        </w:rPr>
        <w:t>др. ]</w:t>
      </w:r>
      <w:proofErr w:type="gramEnd"/>
      <w:r w:rsidRPr="00BE394E">
        <w:rPr>
          <w:rFonts w:ascii="Times New Roman" w:eastAsia="Times New Roman" w:hAnsi="Times New Roman" w:cs="Times New Roman"/>
          <w:color w:val="000000"/>
          <w:sz w:val="20"/>
          <w:szCs w:val="20"/>
          <w:lang w:eastAsia="ru-RU"/>
        </w:rPr>
        <w:t xml:space="preserve"> / Под ред. Л. Н. Боголюбова, Л. Ф. Ивановой; Рос. акад. наук, Рос. акад. образования, изд-во «Просвещение».</w:t>
      </w:r>
      <w:r w:rsidR="002F6E8A" w:rsidRPr="00BE394E">
        <w:rPr>
          <w:rFonts w:ascii="Times New Roman" w:hAnsi="Times New Roman" w:cs="Times New Roman"/>
          <w:sz w:val="20"/>
          <w:szCs w:val="20"/>
        </w:rPr>
        <w:t xml:space="preserve"> </w:t>
      </w:r>
      <w:r w:rsidR="002F6E8A" w:rsidRPr="00BE394E">
        <w:rPr>
          <w:rFonts w:ascii="Times New Roman" w:eastAsia="Times New Roman" w:hAnsi="Times New Roman" w:cs="Times New Roman"/>
          <w:color w:val="000000"/>
          <w:sz w:val="20"/>
          <w:szCs w:val="20"/>
          <w:lang w:eastAsia="ru-RU"/>
        </w:rPr>
        <w:t>– М.: Просвещение, 2015.</w:t>
      </w:r>
    </w:p>
    <w:p w:rsidR="00AF474E" w:rsidRPr="00BE394E" w:rsidRDefault="00AF474E" w:rsidP="00D249D2">
      <w:pPr>
        <w:numPr>
          <w:ilvl w:val="0"/>
          <w:numId w:val="2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xml:space="preserve">Обществознание. 6 класс: учебник для общеобразовательных организаций с прил. на электрон носителе / [Л.Н. Боголюбов, Н.Ф. Виноградова, Н.И. Городецкая и </w:t>
      </w:r>
      <w:proofErr w:type="gramStart"/>
      <w:r w:rsidRPr="00BE394E">
        <w:rPr>
          <w:rFonts w:ascii="Times New Roman" w:eastAsia="Times New Roman" w:hAnsi="Times New Roman" w:cs="Times New Roman"/>
          <w:color w:val="000000"/>
          <w:sz w:val="20"/>
          <w:szCs w:val="20"/>
          <w:lang w:eastAsia="ru-RU"/>
        </w:rPr>
        <w:t>др. ]</w:t>
      </w:r>
      <w:proofErr w:type="gramEnd"/>
      <w:r w:rsidRPr="00BE394E">
        <w:rPr>
          <w:rFonts w:ascii="Times New Roman" w:eastAsia="Times New Roman" w:hAnsi="Times New Roman" w:cs="Times New Roman"/>
          <w:color w:val="000000"/>
          <w:sz w:val="20"/>
          <w:szCs w:val="20"/>
          <w:lang w:eastAsia="ru-RU"/>
        </w:rPr>
        <w:t xml:space="preserve"> / Под ред. Л. Н. Боголюбова, Л. Ф. Ивановой; Рос. акад. наук, Рос. акад. образования, изд-во «Просвещение».</w:t>
      </w:r>
      <w:r w:rsidR="00D249D2" w:rsidRPr="00BE394E">
        <w:rPr>
          <w:rFonts w:ascii="Times New Roman" w:hAnsi="Times New Roman" w:cs="Times New Roman"/>
          <w:sz w:val="20"/>
          <w:szCs w:val="20"/>
        </w:rPr>
        <w:t xml:space="preserve"> </w:t>
      </w:r>
      <w:r w:rsidR="00D249D2" w:rsidRPr="00BE394E">
        <w:rPr>
          <w:rFonts w:ascii="Times New Roman" w:eastAsia="Times New Roman" w:hAnsi="Times New Roman" w:cs="Times New Roman"/>
          <w:color w:val="000000"/>
          <w:sz w:val="20"/>
          <w:szCs w:val="20"/>
          <w:lang w:eastAsia="ru-RU"/>
        </w:rPr>
        <w:t>– М.: Просвещение, 2015.</w:t>
      </w:r>
    </w:p>
    <w:p w:rsidR="00AF474E" w:rsidRPr="00BE394E" w:rsidRDefault="00AF474E" w:rsidP="00D249D2">
      <w:pPr>
        <w:numPr>
          <w:ilvl w:val="0"/>
          <w:numId w:val="2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xml:space="preserve">Обществознание. 7 класс: учебник для общеобразовательных организаций с прил. на электрон носителе / [Л.Н. Боголюбов, Н.Ф. Виноградова, Н.И. Городецкая и </w:t>
      </w:r>
      <w:proofErr w:type="gramStart"/>
      <w:r w:rsidRPr="00BE394E">
        <w:rPr>
          <w:rFonts w:ascii="Times New Roman" w:eastAsia="Times New Roman" w:hAnsi="Times New Roman" w:cs="Times New Roman"/>
          <w:color w:val="000000"/>
          <w:sz w:val="20"/>
          <w:szCs w:val="20"/>
          <w:lang w:eastAsia="ru-RU"/>
        </w:rPr>
        <w:t>др. ]</w:t>
      </w:r>
      <w:proofErr w:type="gramEnd"/>
      <w:r w:rsidRPr="00BE394E">
        <w:rPr>
          <w:rFonts w:ascii="Times New Roman" w:eastAsia="Times New Roman" w:hAnsi="Times New Roman" w:cs="Times New Roman"/>
          <w:color w:val="000000"/>
          <w:sz w:val="20"/>
          <w:szCs w:val="20"/>
          <w:lang w:eastAsia="ru-RU"/>
        </w:rPr>
        <w:t xml:space="preserve"> / Под ред. Л. Н. Боголюбова, Л. Ф. Ивановой; Рос. акад. наук, Рос. акад. образования, изд-во «Просвещение».</w:t>
      </w:r>
      <w:r w:rsidR="00D249D2" w:rsidRPr="00BE394E">
        <w:rPr>
          <w:rFonts w:ascii="Times New Roman" w:hAnsi="Times New Roman" w:cs="Times New Roman"/>
          <w:sz w:val="20"/>
          <w:szCs w:val="20"/>
        </w:rPr>
        <w:t xml:space="preserve"> </w:t>
      </w:r>
      <w:r w:rsidR="00D249D2" w:rsidRPr="00BE394E">
        <w:rPr>
          <w:rFonts w:ascii="Times New Roman" w:eastAsia="Times New Roman" w:hAnsi="Times New Roman" w:cs="Times New Roman"/>
          <w:color w:val="000000"/>
          <w:sz w:val="20"/>
          <w:szCs w:val="20"/>
          <w:lang w:eastAsia="ru-RU"/>
        </w:rPr>
        <w:t>– М.: Просвещение, 2017.</w:t>
      </w:r>
    </w:p>
    <w:p w:rsidR="00AF474E" w:rsidRPr="00BE394E" w:rsidRDefault="00AF474E" w:rsidP="00D249D2">
      <w:pPr>
        <w:numPr>
          <w:ilvl w:val="0"/>
          <w:numId w:val="2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xml:space="preserve">Обществознание. 8 класс: учебник для общеобразовательных организаций с прил. на электрон носителе / [Л.Н. Боголюбов, Н.Ф. Виноградова, Н.И. Городецкая и </w:t>
      </w:r>
      <w:proofErr w:type="gramStart"/>
      <w:r w:rsidRPr="00BE394E">
        <w:rPr>
          <w:rFonts w:ascii="Times New Roman" w:eastAsia="Times New Roman" w:hAnsi="Times New Roman" w:cs="Times New Roman"/>
          <w:color w:val="000000"/>
          <w:sz w:val="20"/>
          <w:szCs w:val="20"/>
          <w:lang w:eastAsia="ru-RU"/>
        </w:rPr>
        <w:t>др. ]</w:t>
      </w:r>
      <w:proofErr w:type="gramEnd"/>
      <w:r w:rsidRPr="00BE394E">
        <w:rPr>
          <w:rFonts w:ascii="Times New Roman" w:eastAsia="Times New Roman" w:hAnsi="Times New Roman" w:cs="Times New Roman"/>
          <w:color w:val="000000"/>
          <w:sz w:val="20"/>
          <w:szCs w:val="20"/>
          <w:lang w:eastAsia="ru-RU"/>
        </w:rPr>
        <w:t xml:space="preserve"> / Под ред. Л. Н. Боголюбова; Рос. акад. наук, Рос. акад. образования, изд-во «Просвещение».</w:t>
      </w:r>
      <w:r w:rsidR="00D249D2" w:rsidRPr="00BE394E">
        <w:rPr>
          <w:rFonts w:ascii="Times New Roman" w:hAnsi="Times New Roman" w:cs="Times New Roman"/>
          <w:sz w:val="20"/>
          <w:szCs w:val="20"/>
        </w:rPr>
        <w:t xml:space="preserve"> </w:t>
      </w:r>
      <w:r w:rsidR="00D249D2" w:rsidRPr="00BE394E">
        <w:rPr>
          <w:rFonts w:ascii="Times New Roman" w:eastAsia="Times New Roman" w:hAnsi="Times New Roman" w:cs="Times New Roman"/>
          <w:color w:val="000000"/>
          <w:sz w:val="20"/>
          <w:szCs w:val="20"/>
          <w:lang w:eastAsia="ru-RU"/>
        </w:rPr>
        <w:t>– М.: Просвещение, 2018.</w:t>
      </w:r>
    </w:p>
    <w:p w:rsidR="00AF474E" w:rsidRPr="00BE394E" w:rsidRDefault="00AF474E" w:rsidP="00D249D2">
      <w:pPr>
        <w:numPr>
          <w:ilvl w:val="0"/>
          <w:numId w:val="2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xml:space="preserve">Обществознание. 9 класс: учебник для общеобразовательных организаций с прил. на электрон носителе / [Л.Н. Боголюбов, А. Ю. </w:t>
      </w:r>
      <w:proofErr w:type="spellStart"/>
      <w:r w:rsidRPr="00BE394E">
        <w:rPr>
          <w:rFonts w:ascii="Times New Roman" w:eastAsia="Times New Roman" w:hAnsi="Times New Roman" w:cs="Times New Roman"/>
          <w:color w:val="000000"/>
          <w:sz w:val="20"/>
          <w:szCs w:val="20"/>
          <w:lang w:eastAsia="ru-RU"/>
        </w:rPr>
        <w:t>Лазебникова</w:t>
      </w:r>
      <w:proofErr w:type="spellEnd"/>
      <w:r w:rsidRPr="00BE394E">
        <w:rPr>
          <w:rFonts w:ascii="Times New Roman" w:eastAsia="Times New Roman" w:hAnsi="Times New Roman" w:cs="Times New Roman"/>
          <w:color w:val="000000"/>
          <w:sz w:val="20"/>
          <w:szCs w:val="20"/>
          <w:lang w:eastAsia="ru-RU"/>
        </w:rPr>
        <w:t>, А. И. Матвеев и др.] / Под ред. Л. Н. Боголюбова; Рос. акад. наук, Рос. акад. образования, изд-во «Просвещение».</w:t>
      </w:r>
      <w:r w:rsidR="00D249D2" w:rsidRPr="00BE394E">
        <w:rPr>
          <w:rFonts w:ascii="Times New Roman" w:hAnsi="Times New Roman" w:cs="Times New Roman"/>
          <w:sz w:val="20"/>
          <w:szCs w:val="20"/>
        </w:rPr>
        <w:t xml:space="preserve"> </w:t>
      </w:r>
      <w:r w:rsidR="00D249D2" w:rsidRPr="00BE394E">
        <w:rPr>
          <w:rFonts w:ascii="Times New Roman" w:eastAsia="Times New Roman" w:hAnsi="Times New Roman" w:cs="Times New Roman"/>
          <w:color w:val="000000"/>
          <w:sz w:val="20"/>
          <w:szCs w:val="20"/>
          <w:lang w:eastAsia="ru-RU"/>
        </w:rPr>
        <w:t>– М.: Просвещение, 2018.</w:t>
      </w:r>
    </w:p>
    <w:p w:rsidR="00AF474E" w:rsidRPr="00BE394E" w:rsidRDefault="00AF474E" w:rsidP="00AF474E">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u w:val="single"/>
          <w:lang w:eastAsia="ru-RU"/>
        </w:rPr>
        <w:t>Литература дополнительная</w:t>
      </w:r>
    </w:p>
    <w:p w:rsidR="00AF474E" w:rsidRPr="00BE394E" w:rsidRDefault="00AF474E" w:rsidP="00AF474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Для учителя:</w:t>
      </w:r>
    </w:p>
    <w:p w:rsidR="00AF474E" w:rsidRPr="00BE394E" w:rsidRDefault="00AF474E" w:rsidP="00AF474E">
      <w:pPr>
        <w:numPr>
          <w:ilvl w:val="0"/>
          <w:numId w:val="22"/>
        </w:numPr>
        <w:shd w:val="clear" w:color="auto" w:fill="FFFFFF"/>
        <w:spacing w:after="0" w:line="240" w:lineRule="auto"/>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Нормативные и программные документы.  ФЗ «Об образовании  в РФ».</w:t>
      </w:r>
    </w:p>
    <w:p w:rsidR="00AF474E" w:rsidRPr="00BE394E" w:rsidRDefault="00AF474E" w:rsidP="00AF474E">
      <w:pPr>
        <w:numPr>
          <w:ilvl w:val="0"/>
          <w:numId w:val="22"/>
        </w:numPr>
        <w:shd w:val="clear" w:color="auto" w:fill="FFFFFF"/>
        <w:spacing w:after="0" w:line="240" w:lineRule="auto"/>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Примерные программы по учебным предметам. Обществознание 5 – 9 классы. Стандарты второго поколения.</w:t>
      </w:r>
    </w:p>
    <w:p w:rsidR="00AF474E" w:rsidRPr="00BE394E" w:rsidRDefault="00AF474E" w:rsidP="00AF474E">
      <w:pPr>
        <w:numPr>
          <w:ilvl w:val="0"/>
          <w:numId w:val="22"/>
        </w:numPr>
        <w:shd w:val="clear" w:color="auto" w:fill="FFFFFF"/>
        <w:spacing w:after="0" w:line="240" w:lineRule="auto"/>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Учебно-методическое пособие. Рабочие программы к УМК под редакцией Л.Н. Боголюбова, Л.Ф. Ивановой «Обществознание. 5 – 9 классы»</w:t>
      </w:r>
      <w:r w:rsidR="00D249D2" w:rsidRPr="00BE394E">
        <w:rPr>
          <w:rFonts w:ascii="Times New Roman" w:eastAsia="Times New Roman" w:hAnsi="Times New Roman" w:cs="Times New Roman"/>
          <w:color w:val="000000"/>
          <w:sz w:val="20"/>
          <w:szCs w:val="20"/>
          <w:lang w:eastAsia="ru-RU"/>
        </w:rPr>
        <w:t>.</w:t>
      </w:r>
    </w:p>
    <w:p w:rsidR="00AF474E" w:rsidRPr="00BE394E" w:rsidRDefault="00AF474E" w:rsidP="00D249D2">
      <w:pPr>
        <w:numPr>
          <w:ilvl w:val="0"/>
          <w:numId w:val="22"/>
        </w:numPr>
        <w:shd w:val="clear" w:color="auto" w:fill="FFFFFF"/>
        <w:spacing w:after="0" w:line="240" w:lineRule="auto"/>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Каверин Б. И. Обществознание /Б. И. Каверин, П. И. Чижик.</w:t>
      </w:r>
    </w:p>
    <w:p w:rsidR="00AF474E" w:rsidRPr="00BE394E" w:rsidRDefault="00AF474E" w:rsidP="00AF474E">
      <w:pPr>
        <w:numPr>
          <w:ilvl w:val="0"/>
          <w:numId w:val="22"/>
        </w:numPr>
        <w:shd w:val="clear" w:color="auto" w:fill="FFFFFF"/>
        <w:spacing w:after="0" w:line="240" w:lineRule="auto"/>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Кравченко А. И. Социология и политология: учеб. пособие для студентов средних проф. учеб. заведений / А. И. Кравченко.</w:t>
      </w:r>
    </w:p>
    <w:p w:rsidR="00AF474E" w:rsidRPr="00BE394E" w:rsidRDefault="00AF474E" w:rsidP="00D249D2">
      <w:pPr>
        <w:numPr>
          <w:ilvl w:val="0"/>
          <w:numId w:val="22"/>
        </w:numPr>
        <w:shd w:val="clear" w:color="auto" w:fill="FFFFFF"/>
        <w:spacing w:after="0" w:line="240" w:lineRule="auto"/>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Кравченко А. И. Основы социологии: учеб. пособие для студентов средних спец. учеб. заведений / А. И. Кравченко.  </w:t>
      </w:r>
    </w:p>
    <w:p w:rsidR="00AF474E" w:rsidRPr="00BE394E" w:rsidRDefault="00AF474E" w:rsidP="00D249D2">
      <w:pPr>
        <w:numPr>
          <w:ilvl w:val="0"/>
          <w:numId w:val="22"/>
        </w:num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BE394E">
        <w:rPr>
          <w:rFonts w:ascii="Times New Roman" w:eastAsia="Times New Roman" w:hAnsi="Times New Roman" w:cs="Times New Roman"/>
          <w:color w:val="000000"/>
          <w:sz w:val="20"/>
          <w:szCs w:val="20"/>
          <w:lang w:eastAsia="ru-RU"/>
        </w:rPr>
        <w:t>Липсиц</w:t>
      </w:r>
      <w:proofErr w:type="spellEnd"/>
      <w:r w:rsidRPr="00BE394E">
        <w:rPr>
          <w:rFonts w:ascii="Times New Roman" w:eastAsia="Times New Roman" w:hAnsi="Times New Roman" w:cs="Times New Roman"/>
          <w:color w:val="000000"/>
          <w:sz w:val="20"/>
          <w:szCs w:val="20"/>
          <w:lang w:eastAsia="ru-RU"/>
        </w:rPr>
        <w:t xml:space="preserve"> И. В. Экономика: учеб. для вузов.</w:t>
      </w:r>
    </w:p>
    <w:p w:rsidR="00AF474E" w:rsidRPr="00BE394E" w:rsidRDefault="00AF474E" w:rsidP="00AF474E">
      <w:pPr>
        <w:numPr>
          <w:ilvl w:val="0"/>
          <w:numId w:val="22"/>
        </w:numPr>
        <w:shd w:val="clear" w:color="auto" w:fill="FFFFFF"/>
        <w:spacing w:after="0" w:line="240" w:lineRule="auto"/>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Носова С. С. Основы экономики: учеб. для студентов образовав учреждений среднего проф. образования / С. С. Носова.</w:t>
      </w:r>
    </w:p>
    <w:p w:rsidR="00D249D2" w:rsidRPr="00BE394E" w:rsidRDefault="00D249D2" w:rsidP="00D249D2">
      <w:pPr>
        <w:pStyle w:val="a8"/>
        <w:numPr>
          <w:ilvl w:val="0"/>
          <w:numId w:val="22"/>
        </w:numPr>
        <w:spacing w:after="0" w:line="240" w:lineRule="auto"/>
        <w:ind w:left="714" w:hanging="357"/>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xml:space="preserve">Котова О.А., </w:t>
      </w:r>
      <w:proofErr w:type="spellStart"/>
      <w:r w:rsidRPr="00BE394E">
        <w:rPr>
          <w:rFonts w:ascii="Times New Roman" w:eastAsia="Times New Roman" w:hAnsi="Times New Roman" w:cs="Times New Roman"/>
          <w:color w:val="000000"/>
          <w:sz w:val="20"/>
          <w:szCs w:val="20"/>
          <w:lang w:eastAsia="ru-RU"/>
        </w:rPr>
        <w:t>Лискова</w:t>
      </w:r>
      <w:proofErr w:type="spellEnd"/>
      <w:r w:rsidRPr="00BE394E">
        <w:rPr>
          <w:rFonts w:ascii="Times New Roman" w:eastAsia="Times New Roman" w:hAnsi="Times New Roman" w:cs="Times New Roman"/>
          <w:color w:val="000000"/>
          <w:sz w:val="20"/>
          <w:szCs w:val="20"/>
          <w:lang w:eastAsia="ru-RU"/>
        </w:rPr>
        <w:t xml:space="preserve"> Т.Е. Учебная книга: пособие для учащихся 8 класса </w:t>
      </w:r>
      <w:proofErr w:type="spellStart"/>
      <w:r w:rsidRPr="00BE394E">
        <w:rPr>
          <w:rFonts w:ascii="Times New Roman" w:eastAsia="Times New Roman" w:hAnsi="Times New Roman" w:cs="Times New Roman"/>
          <w:color w:val="000000"/>
          <w:sz w:val="20"/>
          <w:szCs w:val="20"/>
          <w:lang w:eastAsia="ru-RU"/>
        </w:rPr>
        <w:t>общеобразоват</w:t>
      </w:r>
      <w:proofErr w:type="spellEnd"/>
      <w:r w:rsidRPr="00BE394E">
        <w:rPr>
          <w:rFonts w:ascii="Times New Roman" w:eastAsia="Times New Roman" w:hAnsi="Times New Roman" w:cs="Times New Roman"/>
          <w:color w:val="000000"/>
          <w:sz w:val="20"/>
          <w:szCs w:val="20"/>
          <w:lang w:eastAsia="ru-RU"/>
        </w:rPr>
        <w:t>. учреждений. – М.: Национальное образование, 2014</w:t>
      </w:r>
    </w:p>
    <w:p w:rsidR="00D249D2" w:rsidRPr="00BE394E" w:rsidRDefault="00D249D2" w:rsidP="00D249D2">
      <w:pPr>
        <w:numPr>
          <w:ilvl w:val="0"/>
          <w:numId w:val="22"/>
        </w:numPr>
        <w:shd w:val="clear" w:color="auto" w:fill="FFFFFF"/>
        <w:spacing w:after="0" w:line="240" w:lineRule="auto"/>
        <w:ind w:left="714" w:hanging="357"/>
        <w:contextualSpacing/>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xml:space="preserve">Котова О.А., </w:t>
      </w:r>
      <w:proofErr w:type="spellStart"/>
      <w:r w:rsidRPr="00BE394E">
        <w:rPr>
          <w:rFonts w:ascii="Times New Roman" w:eastAsia="Times New Roman" w:hAnsi="Times New Roman" w:cs="Times New Roman"/>
          <w:color w:val="000000"/>
          <w:sz w:val="20"/>
          <w:szCs w:val="20"/>
          <w:lang w:eastAsia="ru-RU"/>
        </w:rPr>
        <w:t>Лискова</w:t>
      </w:r>
      <w:proofErr w:type="spellEnd"/>
      <w:r w:rsidRPr="00BE394E">
        <w:rPr>
          <w:rFonts w:ascii="Times New Roman" w:eastAsia="Times New Roman" w:hAnsi="Times New Roman" w:cs="Times New Roman"/>
          <w:color w:val="000000"/>
          <w:sz w:val="20"/>
          <w:szCs w:val="20"/>
          <w:lang w:eastAsia="ru-RU"/>
        </w:rPr>
        <w:t xml:space="preserve"> Т.Е. Учебная книга: пособие для учащихся 9 класса </w:t>
      </w:r>
      <w:proofErr w:type="spellStart"/>
      <w:r w:rsidRPr="00BE394E">
        <w:rPr>
          <w:rFonts w:ascii="Times New Roman" w:eastAsia="Times New Roman" w:hAnsi="Times New Roman" w:cs="Times New Roman"/>
          <w:color w:val="000000"/>
          <w:sz w:val="20"/>
          <w:szCs w:val="20"/>
          <w:lang w:eastAsia="ru-RU"/>
        </w:rPr>
        <w:t>общеобразоват</w:t>
      </w:r>
      <w:proofErr w:type="spellEnd"/>
      <w:r w:rsidRPr="00BE394E">
        <w:rPr>
          <w:rFonts w:ascii="Times New Roman" w:eastAsia="Times New Roman" w:hAnsi="Times New Roman" w:cs="Times New Roman"/>
          <w:color w:val="000000"/>
          <w:sz w:val="20"/>
          <w:szCs w:val="20"/>
          <w:lang w:eastAsia="ru-RU"/>
        </w:rPr>
        <w:t>. учреждений. – М.: Национальное образование, 2011</w:t>
      </w:r>
    </w:p>
    <w:p w:rsidR="00AF474E" w:rsidRPr="00BE394E" w:rsidRDefault="00AF474E" w:rsidP="00D249D2">
      <w:pPr>
        <w:shd w:val="clear" w:color="auto" w:fill="FFFFFF"/>
        <w:spacing w:after="0" w:line="240" w:lineRule="auto"/>
        <w:ind w:left="360"/>
        <w:rPr>
          <w:rFonts w:ascii="Times New Roman" w:eastAsia="Times New Roman" w:hAnsi="Times New Roman" w:cs="Times New Roman"/>
          <w:color w:val="000000"/>
          <w:sz w:val="20"/>
          <w:szCs w:val="20"/>
          <w:lang w:eastAsia="ru-RU"/>
        </w:rPr>
      </w:pPr>
    </w:p>
    <w:p w:rsidR="00AF474E" w:rsidRPr="00BE394E" w:rsidRDefault="00AF474E" w:rsidP="00AF474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Для учащихся</w:t>
      </w:r>
    </w:p>
    <w:p w:rsidR="00AF474E" w:rsidRPr="00BE394E" w:rsidRDefault="00AF474E" w:rsidP="00AF474E">
      <w:pPr>
        <w:numPr>
          <w:ilvl w:val="0"/>
          <w:numId w:val="23"/>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Баранов П.А Обществознание: полный справочник.</w:t>
      </w:r>
    </w:p>
    <w:p w:rsidR="00AF474E" w:rsidRPr="00BE394E" w:rsidRDefault="00AF474E" w:rsidP="00AF474E">
      <w:pPr>
        <w:numPr>
          <w:ilvl w:val="0"/>
          <w:numId w:val="23"/>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Конституция Российской Федерации.</w:t>
      </w:r>
    </w:p>
    <w:p w:rsidR="00AF474E" w:rsidRPr="00BE394E" w:rsidRDefault="00AF474E" w:rsidP="00D249D2">
      <w:pPr>
        <w:numPr>
          <w:ilvl w:val="0"/>
          <w:numId w:val="23"/>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Обществознание: ГИА: Учебно-справочные материалы для 9 класса.</w:t>
      </w:r>
    </w:p>
    <w:p w:rsidR="00AF474E" w:rsidRPr="00BE394E" w:rsidRDefault="00AF474E" w:rsidP="00AF474E">
      <w:pPr>
        <w:shd w:val="clear" w:color="auto" w:fill="FFFFFF"/>
        <w:spacing w:after="0" w:line="240" w:lineRule="auto"/>
        <w:ind w:firstLine="720"/>
        <w:jc w:val="both"/>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lang w:eastAsia="ru-RU"/>
        </w:rPr>
        <w:t> </w:t>
      </w:r>
    </w:p>
    <w:p w:rsidR="00AF474E" w:rsidRPr="00BE394E" w:rsidRDefault="00AF474E" w:rsidP="00AF474E">
      <w:pPr>
        <w:shd w:val="clear" w:color="auto" w:fill="FFFFFF"/>
        <w:spacing w:after="0" w:line="240" w:lineRule="auto"/>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b/>
          <w:bCs/>
          <w:color w:val="000000"/>
          <w:sz w:val="20"/>
          <w:szCs w:val="20"/>
          <w:lang w:eastAsia="ru-RU"/>
        </w:rPr>
        <w:lastRenderedPageBreak/>
        <w:t>Пер</w:t>
      </w:r>
      <w:bookmarkStart w:id="0" w:name="_GoBack"/>
      <w:bookmarkEnd w:id="0"/>
      <w:r w:rsidRPr="00BE394E">
        <w:rPr>
          <w:rFonts w:ascii="Times New Roman" w:eastAsia="Times New Roman" w:hAnsi="Times New Roman" w:cs="Times New Roman"/>
          <w:b/>
          <w:bCs/>
          <w:color w:val="000000"/>
          <w:sz w:val="20"/>
          <w:szCs w:val="20"/>
          <w:lang w:eastAsia="ru-RU"/>
        </w:rPr>
        <w:t xml:space="preserve">ечень </w:t>
      </w:r>
      <w:proofErr w:type="spellStart"/>
      <w:r w:rsidRPr="00BE394E">
        <w:rPr>
          <w:rFonts w:ascii="Times New Roman" w:eastAsia="Times New Roman" w:hAnsi="Times New Roman" w:cs="Times New Roman"/>
          <w:b/>
          <w:bCs/>
          <w:color w:val="000000"/>
          <w:sz w:val="20"/>
          <w:szCs w:val="20"/>
          <w:lang w:eastAsia="ru-RU"/>
        </w:rPr>
        <w:t>ЦОРов</w:t>
      </w:r>
      <w:proofErr w:type="spellEnd"/>
      <w:r w:rsidRPr="00BE394E">
        <w:rPr>
          <w:rFonts w:ascii="Times New Roman" w:eastAsia="Times New Roman" w:hAnsi="Times New Roman" w:cs="Times New Roman"/>
          <w:b/>
          <w:bCs/>
          <w:color w:val="000000"/>
          <w:sz w:val="20"/>
          <w:szCs w:val="20"/>
          <w:lang w:eastAsia="ru-RU"/>
        </w:rPr>
        <w:t xml:space="preserve"> и </w:t>
      </w:r>
      <w:proofErr w:type="spellStart"/>
      <w:r w:rsidRPr="00BE394E">
        <w:rPr>
          <w:rFonts w:ascii="Times New Roman" w:eastAsia="Times New Roman" w:hAnsi="Times New Roman" w:cs="Times New Roman"/>
          <w:b/>
          <w:bCs/>
          <w:color w:val="000000"/>
          <w:sz w:val="20"/>
          <w:szCs w:val="20"/>
          <w:lang w:eastAsia="ru-RU"/>
        </w:rPr>
        <w:t>ЭОРов</w:t>
      </w:r>
      <w:proofErr w:type="spellEnd"/>
    </w:p>
    <w:p w:rsidR="00AF474E" w:rsidRPr="005410CD" w:rsidRDefault="007E49F5" w:rsidP="00AF474E">
      <w:pPr>
        <w:shd w:val="clear" w:color="auto" w:fill="FFFFFF"/>
        <w:spacing w:after="0" w:line="240" w:lineRule="auto"/>
        <w:rPr>
          <w:rFonts w:ascii="Times New Roman" w:eastAsia="Times New Roman" w:hAnsi="Times New Roman" w:cs="Times New Roman"/>
          <w:color w:val="000000"/>
          <w:sz w:val="20"/>
          <w:szCs w:val="20"/>
          <w:lang w:eastAsia="ru-RU"/>
        </w:rPr>
      </w:pPr>
      <w:hyperlink r:id="rId5" w:history="1">
        <w:proofErr w:type="spellStart"/>
        <w:r w:rsidR="00AF474E" w:rsidRPr="00BE394E">
          <w:rPr>
            <w:rFonts w:ascii="Times New Roman" w:eastAsia="Times New Roman" w:hAnsi="Times New Roman" w:cs="Times New Roman"/>
            <w:color w:val="0000FF"/>
            <w:sz w:val="20"/>
            <w:szCs w:val="20"/>
            <w:u w:val="single"/>
            <w:lang w:val="en-US" w:eastAsia="ru-RU"/>
          </w:rPr>
          <w:t>standart</w:t>
        </w:r>
        <w:proofErr w:type="spellEnd"/>
        <w:r w:rsidR="00AF474E" w:rsidRPr="005410CD">
          <w:rPr>
            <w:rFonts w:ascii="Times New Roman" w:eastAsia="Times New Roman" w:hAnsi="Times New Roman" w:cs="Times New Roman"/>
            <w:color w:val="0000FF"/>
            <w:sz w:val="20"/>
            <w:szCs w:val="20"/>
            <w:u w:val="single"/>
            <w:lang w:eastAsia="ru-RU"/>
          </w:rPr>
          <w:t>.</w:t>
        </w:r>
        <w:proofErr w:type="spellStart"/>
        <w:r w:rsidR="00AF474E" w:rsidRPr="00BE394E">
          <w:rPr>
            <w:rFonts w:ascii="Times New Roman" w:eastAsia="Times New Roman" w:hAnsi="Times New Roman" w:cs="Times New Roman"/>
            <w:color w:val="0000FF"/>
            <w:sz w:val="20"/>
            <w:szCs w:val="20"/>
            <w:u w:val="single"/>
            <w:lang w:val="en-US" w:eastAsia="ru-RU"/>
          </w:rPr>
          <w:t>edu</w:t>
        </w:r>
        <w:proofErr w:type="spellEnd"/>
        <w:r w:rsidR="00AF474E" w:rsidRPr="005410CD">
          <w:rPr>
            <w:rFonts w:ascii="Times New Roman" w:eastAsia="Times New Roman" w:hAnsi="Times New Roman" w:cs="Times New Roman"/>
            <w:color w:val="0000FF"/>
            <w:sz w:val="20"/>
            <w:szCs w:val="20"/>
            <w:u w:val="single"/>
            <w:lang w:eastAsia="ru-RU"/>
          </w:rPr>
          <w:t>.</w:t>
        </w:r>
        <w:proofErr w:type="spellStart"/>
        <w:r w:rsidR="00AF474E" w:rsidRPr="00BE394E">
          <w:rPr>
            <w:rFonts w:ascii="Times New Roman" w:eastAsia="Times New Roman" w:hAnsi="Times New Roman" w:cs="Times New Roman"/>
            <w:color w:val="0000FF"/>
            <w:sz w:val="20"/>
            <w:szCs w:val="20"/>
            <w:u w:val="single"/>
            <w:lang w:val="en-US" w:eastAsia="ru-RU"/>
          </w:rPr>
          <w:t>ru</w:t>
        </w:r>
        <w:proofErr w:type="spellEnd"/>
      </w:hyperlink>
      <w:r w:rsidR="00AF474E" w:rsidRPr="00BE394E">
        <w:rPr>
          <w:rFonts w:ascii="Times New Roman" w:eastAsia="Times New Roman" w:hAnsi="Times New Roman" w:cs="Times New Roman"/>
          <w:color w:val="000000"/>
          <w:sz w:val="20"/>
          <w:szCs w:val="20"/>
          <w:lang w:val="en-US" w:eastAsia="ru-RU"/>
        </w:rPr>
        <w:t> </w:t>
      </w:r>
      <w:proofErr w:type="spellStart"/>
      <w:r>
        <w:fldChar w:fldCharType="begin"/>
      </w:r>
      <w:r>
        <w:instrText xml:space="preserve"> HYPERLINK "https://www.google.com/url?q=http://fgos.isiorao.ru/&amp;sa=D&amp;ust=1547024740952000" </w:instrText>
      </w:r>
      <w:r>
        <w:fldChar w:fldCharType="separate"/>
      </w:r>
      <w:r w:rsidR="00AF474E" w:rsidRPr="00BE394E">
        <w:rPr>
          <w:rFonts w:ascii="Times New Roman" w:eastAsia="Times New Roman" w:hAnsi="Times New Roman" w:cs="Times New Roman"/>
          <w:b/>
          <w:bCs/>
          <w:color w:val="0000FF"/>
          <w:sz w:val="20"/>
          <w:szCs w:val="20"/>
          <w:u w:val="single"/>
          <w:lang w:val="en-US" w:eastAsia="ru-RU"/>
        </w:rPr>
        <w:t>fgos</w:t>
      </w:r>
      <w:proofErr w:type="spellEnd"/>
      <w:r>
        <w:rPr>
          <w:rFonts w:ascii="Times New Roman" w:eastAsia="Times New Roman" w:hAnsi="Times New Roman" w:cs="Times New Roman"/>
          <w:b/>
          <w:bCs/>
          <w:color w:val="0000FF"/>
          <w:sz w:val="20"/>
          <w:szCs w:val="20"/>
          <w:u w:val="single"/>
          <w:lang w:val="en-US" w:eastAsia="ru-RU"/>
        </w:rPr>
        <w:fldChar w:fldCharType="end"/>
      </w:r>
      <w:hyperlink r:id="rId6" w:history="1">
        <w:r w:rsidR="00AF474E" w:rsidRPr="005410CD">
          <w:rPr>
            <w:rFonts w:ascii="Times New Roman" w:eastAsia="Times New Roman" w:hAnsi="Times New Roman" w:cs="Times New Roman"/>
            <w:color w:val="0000FF"/>
            <w:sz w:val="20"/>
            <w:szCs w:val="20"/>
            <w:u w:val="single"/>
            <w:lang w:eastAsia="ru-RU"/>
          </w:rPr>
          <w:t>.</w:t>
        </w:r>
        <w:proofErr w:type="spellStart"/>
        <w:r w:rsidR="00AF474E" w:rsidRPr="00BE394E">
          <w:rPr>
            <w:rFonts w:ascii="Times New Roman" w:eastAsia="Times New Roman" w:hAnsi="Times New Roman" w:cs="Times New Roman"/>
            <w:color w:val="0000FF"/>
            <w:sz w:val="20"/>
            <w:szCs w:val="20"/>
            <w:u w:val="single"/>
            <w:lang w:val="en-US" w:eastAsia="ru-RU"/>
          </w:rPr>
          <w:t>isiorao</w:t>
        </w:r>
        <w:proofErr w:type="spellEnd"/>
        <w:r w:rsidR="00AF474E" w:rsidRPr="005410CD">
          <w:rPr>
            <w:rFonts w:ascii="Times New Roman" w:eastAsia="Times New Roman" w:hAnsi="Times New Roman" w:cs="Times New Roman"/>
            <w:color w:val="0000FF"/>
            <w:sz w:val="20"/>
            <w:szCs w:val="20"/>
            <w:u w:val="single"/>
            <w:lang w:eastAsia="ru-RU"/>
          </w:rPr>
          <w:t>.</w:t>
        </w:r>
        <w:proofErr w:type="spellStart"/>
        <w:r w:rsidR="00AF474E" w:rsidRPr="00BE394E">
          <w:rPr>
            <w:rFonts w:ascii="Times New Roman" w:eastAsia="Times New Roman" w:hAnsi="Times New Roman" w:cs="Times New Roman"/>
            <w:color w:val="0000FF"/>
            <w:sz w:val="20"/>
            <w:szCs w:val="20"/>
            <w:u w:val="single"/>
            <w:lang w:val="en-US" w:eastAsia="ru-RU"/>
          </w:rPr>
          <w:t>ru</w:t>
        </w:r>
        <w:proofErr w:type="spellEnd"/>
      </w:hyperlink>
      <w:r w:rsidR="00AF474E" w:rsidRPr="00BE394E">
        <w:rPr>
          <w:rFonts w:ascii="Times New Roman" w:eastAsia="Times New Roman" w:hAnsi="Times New Roman" w:cs="Times New Roman"/>
          <w:color w:val="000000"/>
          <w:sz w:val="20"/>
          <w:szCs w:val="20"/>
          <w:lang w:val="en-US" w:eastAsia="ru-RU"/>
        </w:rPr>
        <w:t> </w:t>
      </w:r>
      <w:proofErr w:type="spellStart"/>
      <w:r w:rsidR="00AF474E" w:rsidRPr="00BE394E">
        <w:rPr>
          <w:rFonts w:ascii="Times New Roman" w:eastAsia="Times New Roman" w:hAnsi="Times New Roman" w:cs="Times New Roman"/>
          <w:color w:val="000000"/>
          <w:sz w:val="20"/>
          <w:szCs w:val="20"/>
          <w:lang w:val="en-US" w:eastAsia="ru-RU"/>
        </w:rPr>
        <w:t>educom</w:t>
      </w:r>
      <w:proofErr w:type="spellEnd"/>
      <w:r w:rsidR="00AF474E" w:rsidRPr="005410CD">
        <w:rPr>
          <w:rFonts w:ascii="Times New Roman" w:eastAsia="Times New Roman" w:hAnsi="Times New Roman" w:cs="Times New Roman"/>
          <w:color w:val="000000"/>
          <w:sz w:val="20"/>
          <w:szCs w:val="20"/>
          <w:lang w:eastAsia="ru-RU"/>
        </w:rPr>
        <w:t>.</w:t>
      </w:r>
      <w:proofErr w:type="spellStart"/>
      <w:r w:rsidR="00AF474E" w:rsidRPr="00BE394E">
        <w:rPr>
          <w:rFonts w:ascii="Times New Roman" w:eastAsia="Times New Roman" w:hAnsi="Times New Roman" w:cs="Times New Roman"/>
          <w:color w:val="000000"/>
          <w:sz w:val="20"/>
          <w:szCs w:val="20"/>
          <w:lang w:val="en-US" w:eastAsia="ru-RU"/>
        </w:rPr>
        <w:t>ru</w:t>
      </w:r>
      <w:proofErr w:type="spellEnd"/>
    </w:p>
    <w:p w:rsidR="00AF474E" w:rsidRPr="00BE394E" w:rsidRDefault="007E49F5" w:rsidP="00AF474E">
      <w:pPr>
        <w:shd w:val="clear" w:color="auto" w:fill="FFFFFF"/>
        <w:spacing w:after="0" w:line="240" w:lineRule="auto"/>
        <w:rPr>
          <w:rFonts w:ascii="Times New Roman" w:eastAsia="Times New Roman" w:hAnsi="Times New Roman" w:cs="Times New Roman"/>
          <w:color w:val="000000"/>
          <w:sz w:val="20"/>
          <w:szCs w:val="20"/>
          <w:lang w:eastAsia="ru-RU"/>
        </w:rPr>
      </w:pPr>
      <w:hyperlink r:id="rId7" w:history="1">
        <w:r w:rsidR="00AF474E" w:rsidRPr="00BE394E">
          <w:rPr>
            <w:rFonts w:ascii="Times New Roman" w:eastAsia="Times New Roman" w:hAnsi="Times New Roman" w:cs="Times New Roman"/>
            <w:color w:val="0000FF"/>
            <w:sz w:val="20"/>
            <w:szCs w:val="20"/>
            <w:u w:val="single"/>
            <w:lang w:eastAsia="ru-RU"/>
          </w:rPr>
          <w:t>http://www.rsnet.ru/</w:t>
        </w:r>
      </w:hyperlink>
      <w:r w:rsidR="00AF474E" w:rsidRPr="00BE394E">
        <w:rPr>
          <w:rFonts w:ascii="Times New Roman" w:eastAsia="Times New Roman" w:hAnsi="Times New Roman" w:cs="Times New Roman"/>
          <w:color w:val="000000"/>
          <w:sz w:val="20"/>
          <w:szCs w:val="20"/>
          <w:lang w:eastAsia="ru-RU"/>
        </w:rPr>
        <w:t> — Официальная Россия (сервер органов государственной власти Российской Федерации).</w:t>
      </w:r>
    </w:p>
    <w:p w:rsidR="00AF474E" w:rsidRPr="00BE394E" w:rsidRDefault="007E49F5" w:rsidP="00AF474E">
      <w:pPr>
        <w:shd w:val="clear" w:color="auto" w:fill="FFFFFF"/>
        <w:spacing w:after="0" w:line="240" w:lineRule="auto"/>
        <w:rPr>
          <w:rFonts w:ascii="Times New Roman" w:eastAsia="Times New Roman" w:hAnsi="Times New Roman" w:cs="Times New Roman"/>
          <w:color w:val="000000"/>
          <w:sz w:val="20"/>
          <w:szCs w:val="20"/>
          <w:lang w:eastAsia="ru-RU"/>
        </w:rPr>
      </w:pPr>
      <w:hyperlink r:id="rId8" w:history="1">
        <w:r w:rsidR="00AF474E" w:rsidRPr="00BE394E">
          <w:rPr>
            <w:rFonts w:ascii="Times New Roman" w:eastAsia="Times New Roman" w:hAnsi="Times New Roman" w:cs="Times New Roman"/>
            <w:color w:val="0000FF"/>
            <w:sz w:val="20"/>
            <w:szCs w:val="20"/>
            <w:u w:val="single"/>
            <w:lang w:eastAsia="ru-RU"/>
          </w:rPr>
          <w:t>http://www.president.kremlin.ru/</w:t>
        </w:r>
      </w:hyperlink>
      <w:r w:rsidR="00AF474E" w:rsidRPr="00BE394E">
        <w:rPr>
          <w:rFonts w:ascii="Times New Roman" w:eastAsia="Times New Roman" w:hAnsi="Times New Roman" w:cs="Times New Roman"/>
          <w:color w:val="000000"/>
          <w:sz w:val="20"/>
          <w:szCs w:val="20"/>
          <w:lang w:eastAsia="ru-RU"/>
        </w:rPr>
        <w:t> — Президент Российской Федерации.</w:t>
      </w:r>
    </w:p>
    <w:p w:rsidR="00AF474E" w:rsidRPr="00BE394E" w:rsidRDefault="007E49F5" w:rsidP="00AF474E">
      <w:pPr>
        <w:shd w:val="clear" w:color="auto" w:fill="FFFFFF"/>
        <w:spacing w:after="0" w:line="240" w:lineRule="auto"/>
        <w:rPr>
          <w:rFonts w:ascii="Times New Roman" w:eastAsia="Times New Roman" w:hAnsi="Times New Roman" w:cs="Times New Roman"/>
          <w:color w:val="000000"/>
          <w:sz w:val="20"/>
          <w:szCs w:val="20"/>
          <w:lang w:eastAsia="ru-RU"/>
        </w:rPr>
      </w:pPr>
      <w:hyperlink r:id="rId9" w:history="1">
        <w:r w:rsidR="00AF474E" w:rsidRPr="00BE394E">
          <w:rPr>
            <w:rFonts w:ascii="Times New Roman" w:eastAsia="Times New Roman" w:hAnsi="Times New Roman" w:cs="Times New Roman"/>
            <w:color w:val="0000FF"/>
            <w:sz w:val="20"/>
            <w:szCs w:val="20"/>
            <w:u w:val="single"/>
            <w:lang w:eastAsia="ru-RU"/>
          </w:rPr>
          <w:t>http://www.rsnet.ru/</w:t>
        </w:r>
      </w:hyperlink>
      <w:r w:rsidR="00AF474E" w:rsidRPr="00BE394E">
        <w:rPr>
          <w:rFonts w:ascii="Times New Roman" w:eastAsia="Times New Roman" w:hAnsi="Times New Roman" w:cs="Times New Roman"/>
          <w:color w:val="000000"/>
          <w:sz w:val="20"/>
          <w:szCs w:val="20"/>
          <w:lang w:eastAsia="ru-RU"/>
        </w:rPr>
        <w:t> — Судебная власть Российской Федерации.</w:t>
      </w:r>
    </w:p>
    <w:p w:rsidR="00AF474E" w:rsidRPr="00BE394E" w:rsidRDefault="007E49F5" w:rsidP="00AF474E">
      <w:pPr>
        <w:shd w:val="clear" w:color="auto" w:fill="FFFFFF"/>
        <w:spacing w:after="0" w:line="240" w:lineRule="auto"/>
        <w:rPr>
          <w:rFonts w:ascii="Times New Roman" w:eastAsia="Times New Roman" w:hAnsi="Times New Roman" w:cs="Times New Roman"/>
          <w:color w:val="000000"/>
          <w:sz w:val="20"/>
          <w:szCs w:val="20"/>
          <w:lang w:eastAsia="ru-RU"/>
        </w:rPr>
      </w:pPr>
      <w:hyperlink r:id="rId10" w:history="1">
        <w:r w:rsidR="00AF474E" w:rsidRPr="00BE394E">
          <w:rPr>
            <w:rFonts w:ascii="Times New Roman" w:eastAsia="Times New Roman" w:hAnsi="Times New Roman" w:cs="Times New Roman"/>
            <w:color w:val="0000FF"/>
            <w:sz w:val="20"/>
            <w:szCs w:val="20"/>
            <w:u w:val="single"/>
            <w:lang w:eastAsia="ru-RU"/>
          </w:rPr>
          <w:t>http://www.jurizdat.ru/editions/official/lcrf</w:t>
        </w:r>
      </w:hyperlink>
      <w:r w:rsidR="00AF474E" w:rsidRPr="00BE394E">
        <w:rPr>
          <w:rFonts w:ascii="Times New Roman" w:eastAsia="Times New Roman" w:hAnsi="Times New Roman" w:cs="Times New Roman"/>
          <w:color w:val="000000"/>
          <w:sz w:val="20"/>
          <w:szCs w:val="20"/>
          <w:lang w:eastAsia="ru-RU"/>
        </w:rPr>
        <w:t> — Собрание законодательства Российской Федерации.</w:t>
      </w:r>
    </w:p>
    <w:p w:rsidR="00AF474E" w:rsidRPr="00BE394E" w:rsidRDefault="007E49F5" w:rsidP="00AF474E">
      <w:pPr>
        <w:shd w:val="clear" w:color="auto" w:fill="FFFFFF"/>
        <w:spacing w:after="0" w:line="240" w:lineRule="auto"/>
        <w:rPr>
          <w:rFonts w:ascii="Times New Roman" w:eastAsia="Times New Roman" w:hAnsi="Times New Roman" w:cs="Times New Roman"/>
          <w:color w:val="000000"/>
          <w:sz w:val="20"/>
          <w:szCs w:val="20"/>
          <w:lang w:eastAsia="ru-RU"/>
        </w:rPr>
      </w:pPr>
      <w:hyperlink r:id="rId11" w:history="1">
        <w:r w:rsidR="00AF474E" w:rsidRPr="00BE394E">
          <w:rPr>
            <w:rFonts w:ascii="Times New Roman" w:eastAsia="Times New Roman" w:hAnsi="Times New Roman" w:cs="Times New Roman"/>
            <w:color w:val="0000FF"/>
            <w:sz w:val="20"/>
            <w:szCs w:val="20"/>
            <w:u w:val="single"/>
            <w:lang w:eastAsia="ru-RU"/>
          </w:rPr>
          <w:t>http://www.socionet.ru</w:t>
        </w:r>
      </w:hyperlink>
      <w:r w:rsidR="00AF474E" w:rsidRPr="00BE394E">
        <w:rPr>
          <w:rFonts w:ascii="Times New Roman" w:eastAsia="Times New Roman" w:hAnsi="Times New Roman" w:cs="Times New Roman"/>
          <w:color w:val="000000"/>
          <w:sz w:val="20"/>
          <w:szCs w:val="20"/>
          <w:lang w:eastAsia="ru-RU"/>
        </w:rPr>
        <w:t xml:space="preserve"> — </w:t>
      </w:r>
      <w:proofErr w:type="spellStart"/>
      <w:r w:rsidR="00AF474E" w:rsidRPr="00BE394E">
        <w:rPr>
          <w:rFonts w:ascii="Times New Roman" w:eastAsia="Times New Roman" w:hAnsi="Times New Roman" w:cs="Times New Roman"/>
          <w:color w:val="000000"/>
          <w:sz w:val="20"/>
          <w:szCs w:val="20"/>
          <w:lang w:eastAsia="ru-RU"/>
        </w:rPr>
        <w:t>Соционет</w:t>
      </w:r>
      <w:proofErr w:type="spellEnd"/>
      <w:r w:rsidR="00AF474E" w:rsidRPr="00BE394E">
        <w:rPr>
          <w:rFonts w:ascii="Times New Roman" w:eastAsia="Times New Roman" w:hAnsi="Times New Roman" w:cs="Times New Roman"/>
          <w:color w:val="000000"/>
          <w:sz w:val="20"/>
          <w:szCs w:val="20"/>
          <w:lang w:eastAsia="ru-RU"/>
        </w:rPr>
        <w:t>: информационное пространство по общественным наукам.</w:t>
      </w:r>
    </w:p>
    <w:p w:rsidR="00AF474E" w:rsidRPr="00BE394E" w:rsidRDefault="007E49F5" w:rsidP="00AF474E">
      <w:pPr>
        <w:shd w:val="clear" w:color="auto" w:fill="FFFFFF"/>
        <w:spacing w:after="0" w:line="240" w:lineRule="auto"/>
        <w:rPr>
          <w:rFonts w:ascii="Times New Roman" w:eastAsia="Times New Roman" w:hAnsi="Times New Roman" w:cs="Times New Roman"/>
          <w:color w:val="000000"/>
          <w:sz w:val="20"/>
          <w:szCs w:val="20"/>
          <w:lang w:eastAsia="ru-RU"/>
        </w:rPr>
      </w:pPr>
      <w:hyperlink r:id="rId12" w:history="1">
        <w:r w:rsidR="00AF474E" w:rsidRPr="00BE394E">
          <w:rPr>
            <w:rFonts w:ascii="Times New Roman" w:eastAsia="Times New Roman" w:hAnsi="Times New Roman" w:cs="Times New Roman"/>
            <w:color w:val="0000FF"/>
            <w:sz w:val="20"/>
            <w:szCs w:val="20"/>
            <w:u w:val="single"/>
            <w:lang w:eastAsia="ru-RU"/>
          </w:rPr>
          <w:t>http://www.ifap.ru</w:t>
        </w:r>
      </w:hyperlink>
      <w:r w:rsidR="00AF474E" w:rsidRPr="00BE394E">
        <w:rPr>
          <w:rFonts w:ascii="Times New Roman" w:eastAsia="Times New Roman" w:hAnsi="Times New Roman" w:cs="Times New Roman"/>
          <w:color w:val="000000"/>
          <w:sz w:val="20"/>
          <w:szCs w:val="20"/>
          <w:lang w:eastAsia="ru-RU"/>
        </w:rPr>
        <w:t> — Программа ЮНЕСКО «Информация для всех» в России.</w:t>
      </w:r>
    </w:p>
    <w:p w:rsidR="00AF474E" w:rsidRPr="00BE394E" w:rsidRDefault="00AF474E" w:rsidP="00AF474E">
      <w:pPr>
        <w:shd w:val="clear" w:color="auto" w:fill="FFFFFF"/>
        <w:spacing w:after="0" w:line="240" w:lineRule="auto"/>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u w:val="single"/>
          <w:lang w:eastAsia="ru-RU"/>
        </w:rPr>
        <w:t>http: //</w:t>
      </w:r>
      <w:hyperlink r:id="rId13" w:history="1">
        <w:r w:rsidRPr="00BE394E">
          <w:rPr>
            <w:rFonts w:ascii="Times New Roman" w:eastAsia="Times New Roman" w:hAnsi="Times New Roman" w:cs="Times New Roman"/>
            <w:color w:val="0000FF"/>
            <w:sz w:val="20"/>
            <w:szCs w:val="20"/>
            <w:u w:val="single"/>
            <w:lang w:eastAsia="ru-RU"/>
          </w:rPr>
          <w:t>www.gks.ru</w:t>
        </w:r>
      </w:hyperlink>
      <w:r w:rsidRPr="00BE394E">
        <w:rPr>
          <w:rFonts w:ascii="Times New Roman" w:eastAsia="Times New Roman" w:hAnsi="Times New Roman" w:cs="Times New Roman"/>
          <w:color w:val="000000"/>
          <w:sz w:val="20"/>
          <w:szCs w:val="20"/>
          <w:lang w:eastAsia="ru-RU"/>
        </w:rPr>
        <w:t> — Федеральная служба государственной статистики: базы данных, статистическая информация.</w:t>
      </w:r>
    </w:p>
    <w:p w:rsidR="00D249D2" w:rsidRPr="00BE394E" w:rsidRDefault="007E49F5" w:rsidP="00AF474E">
      <w:pPr>
        <w:shd w:val="clear" w:color="auto" w:fill="FFFFFF"/>
        <w:spacing w:after="0" w:line="240" w:lineRule="auto"/>
        <w:rPr>
          <w:rFonts w:ascii="Times New Roman" w:eastAsia="Times New Roman" w:hAnsi="Times New Roman" w:cs="Times New Roman"/>
          <w:color w:val="000000"/>
          <w:sz w:val="20"/>
          <w:szCs w:val="20"/>
          <w:lang w:eastAsia="ru-RU"/>
        </w:rPr>
      </w:pPr>
      <w:hyperlink r:id="rId14" w:history="1">
        <w:r w:rsidR="00AF474E" w:rsidRPr="00BE394E">
          <w:rPr>
            <w:rFonts w:ascii="Times New Roman" w:eastAsia="Times New Roman" w:hAnsi="Times New Roman" w:cs="Times New Roman"/>
            <w:color w:val="0000FF"/>
            <w:sz w:val="20"/>
            <w:szCs w:val="20"/>
            <w:u w:val="single"/>
            <w:lang w:eastAsia="ru-RU"/>
          </w:rPr>
          <w:t>http://www.alleng.ru/edu/social2.htm</w:t>
        </w:r>
      </w:hyperlink>
      <w:r w:rsidR="00AF474E" w:rsidRPr="00BE394E">
        <w:rPr>
          <w:rFonts w:ascii="Times New Roman" w:eastAsia="Times New Roman" w:hAnsi="Times New Roman" w:cs="Times New Roman"/>
          <w:color w:val="000000"/>
          <w:sz w:val="20"/>
          <w:szCs w:val="20"/>
          <w:lang w:eastAsia="ru-RU"/>
        </w:rPr>
        <w:t> — Образовательные ресурсы Интернета — обществознание.                                                  </w:t>
      </w:r>
    </w:p>
    <w:p w:rsidR="00D249D2" w:rsidRPr="00BE394E" w:rsidRDefault="007E49F5" w:rsidP="00AF474E">
      <w:pPr>
        <w:shd w:val="clear" w:color="auto" w:fill="FFFFFF"/>
        <w:spacing w:after="0" w:line="240" w:lineRule="auto"/>
        <w:rPr>
          <w:rFonts w:ascii="Times New Roman" w:eastAsia="Times New Roman" w:hAnsi="Times New Roman" w:cs="Times New Roman"/>
          <w:color w:val="000000"/>
          <w:sz w:val="20"/>
          <w:szCs w:val="20"/>
          <w:lang w:eastAsia="ru-RU"/>
        </w:rPr>
      </w:pPr>
      <w:hyperlink r:id="rId15" w:history="1">
        <w:r w:rsidR="00AF474E" w:rsidRPr="00BE394E">
          <w:rPr>
            <w:rFonts w:ascii="Times New Roman" w:eastAsia="Times New Roman" w:hAnsi="Times New Roman" w:cs="Times New Roman"/>
            <w:color w:val="0000FF"/>
            <w:sz w:val="20"/>
            <w:szCs w:val="20"/>
            <w:u w:val="single"/>
            <w:lang w:eastAsia="ru-RU"/>
          </w:rPr>
          <w:t>http://www.subscribe.ru/catalog/economics.education.eidos6social</w:t>
        </w:r>
      </w:hyperlink>
      <w:r w:rsidR="00AF474E" w:rsidRPr="00BE394E">
        <w:rPr>
          <w:rFonts w:ascii="Times New Roman" w:eastAsia="Times New Roman" w:hAnsi="Times New Roman" w:cs="Times New Roman"/>
          <w:color w:val="000000"/>
          <w:sz w:val="20"/>
          <w:szCs w:val="20"/>
          <w:lang w:eastAsia="ru-RU"/>
        </w:rPr>
        <w:t> — Обществознание в школе (дистанционное обучение).                                                                                     </w:t>
      </w:r>
    </w:p>
    <w:p w:rsidR="00D249D2" w:rsidRPr="00BE394E" w:rsidRDefault="007E49F5" w:rsidP="00AF474E">
      <w:pPr>
        <w:shd w:val="clear" w:color="auto" w:fill="FFFFFF"/>
        <w:spacing w:after="0" w:line="240" w:lineRule="auto"/>
        <w:rPr>
          <w:rFonts w:ascii="Times New Roman" w:eastAsia="Times New Roman" w:hAnsi="Times New Roman" w:cs="Times New Roman"/>
          <w:color w:val="000000"/>
          <w:sz w:val="20"/>
          <w:szCs w:val="20"/>
          <w:lang w:eastAsia="ru-RU"/>
        </w:rPr>
      </w:pPr>
      <w:hyperlink r:id="rId16" w:history="1">
        <w:r w:rsidR="00AF474E" w:rsidRPr="00BE394E">
          <w:rPr>
            <w:rFonts w:ascii="Times New Roman" w:eastAsia="Times New Roman" w:hAnsi="Times New Roman" w:cs="Times New Roman"/>
            <w:color w:val="0000FF"/>
            <w:sz w:val="20"/>
            <w:szCs w:val="20"/>
            <w:u w:val="single"/>
            <w:lang w:eastAsia="ru-RU"/>
          </w:rPr>
          <w:t>http://www.lenta.ru</w:t>
        </w:r>
      </w:hyperlink>
      <w:r w:rsidR="00AF474E" w:rsidRPr="00BE394E">
        <w:rPr>
          <w:rFonts w:ascii="Times New Roman" w:eastAsia="Times New Roman" w:hAnsi="Times New Roman" w:cs="Times New Roman"/>
          <w:color w:val="000000"/>
          <w:sz w:val="20"/>
          <w:szCs w:val="20"/>
          <w:lang w:eastAsia="ru-RU"/>
        </w:rPr>
        <w:t>   —   актуальные   новости   общественной жизни.                           </w:t>
      </w:r>
    </w:p>
    <w:p w:rsidR="00D249D2" w:rsidRPr="00BE394E" w:rsidRDefault="007E49F5" w:rsidP="00AF474E">
      <w:pPr>
        <w:shd w:val="clear" w:color="auto" w:fill="FFFFFF"/>
        <w:spacing w:after="0" w:line="240" w:lineRule="auto"/>
        <w:rPr>
          <w:rFonts w:ascii="Times New Roman" w:eastAsia="Times New Roman" w:hAnsi="Times New Roman" w:cs="Times New Roman"/>
          <w:color w:val="000000"/>
          <w:sz w:val="20"/>
          <w:szCs w:val="20"/>
          <w:lang w:eastAsia="ru-RU"/>
        </w:rPr>
      </w:pPr>
      <w:hyperlink r:id="rId17" w:history="1">
        <w:r w:rsidR="00AF474E" w:rsidRPr="00BE394E">
          <w:rPr>
            <w:rFonts w:ascii="Times New Roman" w:eastAsia="Times New Roman" w:hAnsi="Times New Roman" w:cs="Times New Roman"/>
            <w:color w:val="0000FF"/>
            <w:sz w:val="20"/>
            <w:szCs w:val="20"/>
            <w:u w:val="single"/>
            <w:lang w:eastAsia="ru-RU"/>
          </w:rPr>
          <w:t>http://www.fom.ru</w:t>
        </w:r>
      </w:hyperlink>
      <w:r w:rsidR="00AF474E" w:rsidRPr="00BE394E">
        <w:rPr>
          <w:rFonts w:ascii="Times New Roman" w:eastAsia="Times New Roman" w:hAnsi="Times New Roman" w:cs="Times New Roman"/>
          <w:color w:val="000000"/>
          <w:sz w:val="20"/>
          <w:szCs w:val="20"/>
          <w:lang w:eastAsia="ru-RU"/>
        </w:rPr>
        <w:t> — Фонд общественного мнения (социологические исследования).      </w:t>
      </w:r>
    </w:p>
    <w:p w:rsidR="00D249D2" w:rsidRPr="00BE394E" w:rsidRDefault="007E49F5" w:rsidP="00AF474E">
      <w:pPr>
        <w:shd w:val="clear" w:color="auto" w:fill="FFFFFF"/>
        <w:spacing w:after="0" w:line="240" w:lineRule="auto"/>
        <w:rPr>
          <w:rFonts w:ascii="Times New Roman" w:eastAsia="Times New Roman" w:hAnsi="Times New Roman" w:cs="Times New Roman"/>
          <w:color w:val="000000"/>
          <w:sz w:val="20"/>
          <w:szCs w:val="20"/>
          <w:lang w:eastAsia="ru-RU"/>
        </w:rPr>
      </w:pPr>
      <w:hyperlink r:id="rId18" w:history="1">
        <w:r w:rsidR="00AF474E" w:rsidRPr="00BE394E">
          <w:rPr>
            <w:rFonts w:ascii="Times New Roman" w:eastAsia="Times New Roman" w:hAnsi="Times New Roman" w:cs="Times New Roman"/>
            <w:color w:val="0000FF"/>
            <w:sz w:val="20"/>
            <w:szCs w:val="20"/>
            <w:u w:val="single"/>
            <w:lang w:eastAsia="ru-RU"/>
          </w:rPr>
          <w:t>http://www.ecsocman.edu.ru</w:t>
        </w:r>
      </w:hyperlink>
      <w:r w:rsidR="00AF474E" w:rsidRPr="00BE394E">
        <w:rPr>
          <w:rFonts w:ascii="Times New Roman" w:eastAsia="Times New Roman" w:hAnsi="Times New Roman" w:cs="Times New Roman"/>
          <w:color w:val="000000"/>
          <w:sz w:val="20"/>
          <w:szCs w:val="20"/>
          <w:lang w:eastAsia="ru-RU"/>
        </w:rPr>
        <w:t> — Экономика. Социология. Менеджмент. Федеральный образовательный портал.                                                                            </w:t>
      </w:r>
    </w:p>
    <w:p w:rsidR="00D249D2" w:rsidRPr="00BE394E" w:rsidRDefault="007E49F5" w:rsidP="00AF474E">
      <w:pPr>
        <w:shd w:val="clear" w:color="auto" w:fill="FFFFFF"/>
        <w:spacing w:after="0" w:line="240" w:lineRule="auto"/>
        <w:rPr>
          <w:rFonts w:ascii="Times New Roman" w:eastAsia="Times New Roman" w:hAnsi="Times New Roman" w:cs="Times New Roman"/>
          <w:color w:val="000000"/>
          <w:sz w:val="20"/>
          <w:szCs w:val="20"/>
          <w:lang w:eastAsia="ru-RU"/>
        </w:rPr>
      </w:pPr>
      <w:hyperlink r:id="rId19" w:history="1">
        <w:r w:rsidR="00AF474E" w:rsidRPr="00BE394E">
          <w:rPr>
            <w:rFonts w:ascii="Times New Roman" w:eastAsia="Times New Roman" w:hAnsi="Times New Roman" w:cs="Times New Roman"/>
            <w:color w:val="0000FF"/>
            <w:sz w:val="20"/>
            <w:szCs w:val="20"/>
            <w:u w:val="single"/>
            <w:lang w:eastAsia="ru-RU"/>
          </w:rPr>
          <w:t>http://www.50.economicus.ru</w:t>
        </w:r>
      </w:hyperlink>
      <w:r w:rsidR="00AF474E" w:rsidRPr="00BE394E">
        <w:rPr>
          <w:rFonts w:ascii="Times New Roman" w:eastAsia="Times New Roman" w:hAnsi="Times New Roman" w:cs="Times New Roman"/>
          <w:color w:val="000000"/>
          <w:sz w:val="20"/>
          <w:szCs w:val="20"/>
          <w:lang w:eastAsia="ru-RU"/>
        </w:rPr>
        <w:t> — 50 лекций по микроэкономике.  </w:t>
      </w:r>
    </w:p>
    <w:p w:rsidR="00D249D2" w:rsidRPr="00BE394E" w:rsidRDefault="007E49F5" w:rsidP="00AF474E">
      <w:pPr>
        <w:shd w:val="clear" w:color="auto" w:fill="FFFFFF"/>
        <w:spacing w:after="0" w:line="240" w:lineRule="auto"/>
        <w:rPr>
          <w:rFonts w:ascii="Times New Roman" w:eastAsia="Times New Roman" w:hAnsi="Times New Roman" w:cs="Times New Roman"/>
          <w:color w:val="000000"/>
          <w:sz w:val="20"/>
          <w:szCs w:val="20"/>
          <w:lang w:eastAsia="ru-RU"/>
        </w:rPr>
      </w:pPr>
      <w:hyperlink r:id="rId20" w:history="1">
        <w:r w:rsidR="00AF474E" w:rsidRPr="00BE394E">
          <w:rPr>
            <w:rFonts w:ascii="Times New Roman" w:eastAsia="Times New Roman" w:hAnsi="Times New Roman" w:cs="Times New Roman"/>
            <w:color w:val="0000FF"/>
            <w:sz w:val="20"/>
            <w:szCs w:val="20"/>
            <w:u w:val="single"/>
            <w:lang w:eastAsia="ru-RU"/>
          </w:rPr>
          <w:t>http://www.be.economicus.ru</w:t>
        </w:r>
      </w:hyperlink>
      <w:r w:rsidR="00AF474E" w:rsidRPr="00BE394E">
        <w:rPr>
          <w:rFonts w:ascii="Times New Roman" w:eastAsia="Times New Roman" w:hAnsi="Times New Roman" w:cs="Times New Roman"/>
          <w:color w:val="000000"/>
          <w:sz w:val="20"/>
          <w:szCs w:val="20"/>
          <w:lang w:eastAsia="ru-RU"/>
        </w:rPr>
        <w:t> — Основы экономики. Вводный</w:t>
      </w:r>
      <w:r w:rsidR="00D249D2" w:rsidRPr="00BE394E">
        <w:rPr>
          <w:rFonts w:ascii="Times New Roman" w:eastAsia="Times New Roman" w:hAnsi="Times New Roman" w:cs="Times New Roman"/>
          <w:color w:val="000000"/>
          <w:sz w:val="20"/>
          <w:szCs w:val="20"/>
          <w:lang w:eastAsia="ru-RU"/>
        </w:rPr>
        <w:t xml:space="preserve"> </w:t>
      </w:r>
      <w:r w:rsidR="00AF474E" w:rsidRPr="00BE394E">
        <w:rPr>
          <w:rFonts w:ascii="Times New Roman" w:eastAsia="Times New Roman" w:hAnsi="Times New Roman" w:cs="Times New Roman"/>
          <w:color w:val="000000"/>
          <w:sz w:val="20"/>
          <w:szCs w:val="20"/>
          <w:lang w:eastAsia="ru-RU"/>
        </w:rPr>
        <w:t>курс.                         </w:t>
      </w:r>
    </w:p>
    <w:p w:rsidR="00D249D2" w:rsidRPr="00BE394E" w:rsidRDefault="00AF474E" w:rsidP="00AF474E">
      <w:pPr>
        <w:shd w:val="clear" w:color="auto" w:fill="FFFFFF"/>
        <w:spacing w:after="0" w:line="240" w:lineRule="auto"/>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u w:val="single"/>
          <w:lang w:eastAsia="ru-RU"/>
        </w:rPr>
        <w:t>hup://</w:t>
      </w:r>
      <w:hyperlink r:id="rId21" w:history="1">
        <w:r w:rsidRPr="00BE394E">
          <w:rPr>
            <w:rFonts w:ascii="Times New Roman" w:eastAsia="Times New Roman" w:hAnsi="Times New Roman" w:cs="Times New Roman"/>
            <w:color w:val="0000FF"/>
            <w:sz w:val="20"/>
            <w:szCs w:val="20"/>
            <w:u w:val="single"/>
            <w:lang w:eastAsia="ru-RU"/>
          </w:rPr>
          <w:t>www.cebe.sib.ru</w:t>
        </w:r>
      </w:hyperlink>
      <w:r w:rsidRPr="00BE394E">
        <w:rPr>
          <w:rFonts w:ascii="Times New Roman" w:eastAsia="Times New Roman" w:hAnsi="Times New Roman" w:cs="Times New Roman"/>
          <w:color w:val="000000"/>
          <w:sz w:val="20"/>
          <w:szCs w:val="20"/>
          <w:lang w:eastAsia="ru-RU"/>
        </w:rPr>
        <w:t> — Центр экономического и бизнес-образования: в помощь учителю. </w:t>
      </w:r>
    </w:p>
    <w:p w:rsidR="00D249D2" w:rsidRPr="00BE394E" w:rsidRDefault="007E49F5" w:rsidP="00AF474E">
      <w:pPr>
        <w:shd w:val="clear" w:color="auto" w:fill="FFFFFF"/>
        <w:spacing w:after="0" w:line="240" w:lineRule="auto"/>
        <w:rPr>
          <w:rFonts w:ascii="Times New Roman" w:eastAsia="Times New Roman" w:hAnsi="Times New Roman" w:cs="Times New Roman"/>
          <w:color w:val="000000"/>
          <w:sz w:val="20"/>
          <w:szCs w:val="20"/>
          <w:lang w:eastAsia="ru-RU"/>
        </w:rPr>
      </w:pPr>
      <w:hyperlink r:id="rId22" w:history="1">
        <w:r w:rsidR="00AF474E" w:rsidRPr="00BE394E">
          <w:rPr>
            <w:rFonts w:ascii="Times New Roman" w:eastAsia="Times New Roman" w:hAnsi="Times New Roman" w:cs="Times New Roman"/>
            <w:color w:val="0000FF"/>
            <w:sz w:val="20"/>
            <w:szCs w:val="20"/>
            <w:u w:val="single"/>
            <w:lang w:eastAsia="ru-RU"/>
          </w:rPr>
          <w:t>http://www.mba-start.ru/</w:t>
        </w:r>
      </w:hyperlink>
      <w:r w:rsidR="00AF474E" w:rsidRPr="00BE394E">
        <w:rPr>
          <w:rFonts w:ascii="Times New Roman" w:eastAsia="Times New Roman" w:hAnsi="Times New Roman" w:cs="Times New Roman"/>
          <w:color w:val="000000"/>
          <w:sz w:val="20"/>
          <w:szCs w:val="20"/>
          <w:lang w:eastAsia="ru-RU"/>
        </w:rPr>
        <w:t> — Бизнес-образование без границ.                               </w:t>
      </w:r>
    </w:p>
    <w:p w:rsidR="00D249D2" w:rsidRPr="00BE394E" w:rsidRDefault="007E49F5" w:rsidP="00AF474E">
      <w:pPr>
        <w:shd w:val="clear" w:color="auto" w:fill="FFFFFF"/>
        <w:spacing w:after="0" w:line="240" w:lineRule="auto"/>
        <w:rPr>
          <w:rFonts w:ascii="Times New Roman" w:eastAsia="Times New Roman" w:hAnsi="Times New Roman" w:cs="Times New Roman"/>
          <w:color w:val="000000"/>
          <w:sz w:val="20"/>
          <w:szCs w:val="20"/>
          <w:lang w:eastAsia="ru-RU"/>
        </w:rPr>
      </w:pPr>
      <w:hyperlink r:id="rId23" w:history="1">
        <w:r w:rsidR="00AF474E" w:rsidRPr="00BE394E">
          <w:rPr>
            <w:rFonts w:ascii="Times New Roman" w:eastAsia="Times New Roman" w:hAnsi="Times New Roman" w:cs="Times New Roman"/>
            <w:color w:val="0000FF"/>
            <w:sz w:val="20"/>
            <w:szCs w:val="20"/>
            <w:u w:val="single"/>
            <w:lang w:eastAsia="ru-RU"/>
          </w:rPr>
          <w:t>http://www.hpo.opg</w:t>
        </w:r>
      </w:hyperlink>
      <w:r w:rsidR="00AF474E" w:rsidRPr="00BE394E">
        <w:rPr>
          <w:rFonts w:ascii="Times New Roman" w:eastAsia="Times New Roman" w:hAnsi="Times New Roman" w:cs="Times New Roman"/>
          <w:color w:val="000000"/>
          <w:sz w:val="20"/>
          <w:szCs w:val="20"/>
          <w:lang w:eastAsia="ru-RU"/>
        </w:rPr>
        <w:t> — Права человека в России.                                                                  </w:t>
      </w:r>
    </w:p>
    <w:p w:rsidR="00D249D2" w:rsidRPr="00BE394E" w:rsidRDefault="007E49F5" w:rsidP="00AF474E">
      <w:pPr>
        <w:shd w:val="clear" w:color="auto" w:fill="FFFFFF"/>
        <w:spacing w:after="0" w:line="240" w:lineRule="auto"/>
        <w:rPr>
          <w:rFonts w:ascii="Times New Roman" w:eastAsia="Times New Roman" w:hAnsi="Times New Roman" w:cs="Times New Roman"/>
          <w:color w:val="000000"/>
          <w:sz w:val="20"/>
          <w:szCs w:val="20"/>
          <w:lang w:eastAsia="ru-RU"/>
        </w:rPr>
      </w:pPr>
      <w:hyperlink r:id="rId24" w:history="1">
        <w:r w:rsidR="00AF474E" w:rsidRPr="00BE394E">
          <w:rPr>
            <w:rFonts w:ascii="Times New Roman" w:eastAsia="Times New Roman" w:hAnsi="Times New Roman" w:cs="Times New Roman"/>
            <w:color w:val="0000FF"/>
            <w:sz w:val="20"/>
            <w:szCs w:val="20"/>
            <w:u w:val="single"/>
            <w:lang w:eastAsia="ru-RU"/>
          </w:rPr>
          <w:t>http://www.uznay-prezidenta.ru</w:t>
        </w:r>
      </w:hyperlink>
      <w:r w:rsidR="00AF474E" w:rsidRPr="00BE394E">
        <w:rPr>
          <w:rFonts w:ascii="Times New Roman" w:eastAsia="Times New Roman" w:hAnsi="Times New Roman" w:cs="Times New Roman"/>
          <w:color w:val="000000"/>
          <w:sz w:val="20"/>
          <w:szCs w:val="20"/>
          <w:lang w:eastAsia="ru-RU"/>
        </w:rPr>
        <w:t> — Президент России — гражданам школьного возраста. </w:t>
      </w:r>
    </w:p>
    <w:p w:rsidR="00D249D2" w:rsidRPr="00BE394E" w:rsidRDefault="007E49F5" w:rsidP="00AF474E">
      <w:pPr>
        <w:shd w:val="clear" w:color="auto" w:fill="FFFFFF"/>
        <w:spacing w:after="0" w:line="240" w:lineRule="auto"/>
        <w:rPr>
          <w:rFonts w:ascii="Times New Roman" w:eastAsia="Times New Roman" w:hAnsi="Times New Roman" w:cs="Times New Roman"/>
          <w:color w:val="000000"/>
          <w:sz w:val="20"/>
          <w:szCs w:val="20"/>
          <w:lang w:eastAsia="ru-RU"/>
        </w:rPr>
      </w:pPr>
      <w:hyperlink r:id="rId25" w:history="1">
        <w:r w:rsidR="00AF474E" w:rsidRPr="00BE394E">
          <w:rPr>
            <w:rFonts w:ascii="Times New Roman" w:eastAsia="Times New Roman" w:hAnsi="Times New Roman" w:cs="Times New Roman"/>
            <w:color w:val="0000FF"/>
            <w:sz w:val="20"/>
            <w:szCs w:val="20"/>
            <w:u w:val="single"/>
            <w:lang w:eastAsia="ru-RU"/>
          </w:rPr>
          <w:t>http://www.mshr-ngo.ru</w:t>
        </w:r>
      </w:hyperlink>
      <w:r w:rsidR="00AF474E" w:rsidRPr="00BE394E">
        <w:rPr>
          <w:rFonts w:ascii="Times New Roman" w:eastAsia="Times New Roman" w:hAnsi="Times New Roman" w:cs="Times New Roman"/>
          <w:color w:val="000000"/>
          <w:sz w:val="20"/>
          <w:szCs w:val="20"/>
          <w:lang w:eastAsia="ru-RU"/>
        </w:rPr>
        <w:t> — Московская школа прав человека.                        </w:t>
      </w:r>
    </w:p>
    <w:p w:rsidR="00D249D2" w:rsidRPr="00BE394E" w:rsidRDefault="007E49F5" w:rsidP="00AF474E">
      <w:pPr>
        <w:shd w:val="clear" w:color="auto" w:fill="FFFFFF"/>
        <w:spacing w:after="0" w:line="240" w:lineRule="auto"/>
        <w:rPr>
          <w:rFonts w:ascii="Times New Roman" w:eastAsia="Times New Roman" w:hAnsi="Times New Roman" w:cs="Times New Roman"/>
          <w:color w:val="000000"/>
          <w:sz w:val="20"/>
          <w:szCs w:val="20"/>
          <w:lang w:eastAsia="ru-RU"/>
        </w:rPr>
      </w:pPr>
      <w:hyperlink r:id="rId26" w:history="1">
        <w:r w:rsidR="00AF474E" w:rsidRPr="00BE394E">
          <w:rPr>
            <w:rFonts w:ascii="Times New Roman" w:eastAsia="Times New Roman" w:hAnsi="Times New Roman" w:cs="Times New Roman"/>
            <w:color w:val="0000FF"/>
            <w:sz w:val="20"/>
            <w:szCs w:val="20"/>
            <w:u w:val="single"/>
            <w:lang w:eastAsia="ru-RU"/>
          </w:rPr>
          <w:t>http://www.ombudsman.gov.ru</w:t>
        </w:r>
      </w:hyperlink>
      <w:r w:rsidR="00AF474E" w:rsidRPr="00BE394E">
        <w:rPr>
          <w:rFonts w:ascii="Times New Roman" w:eastAsia="Times New Roman" w:hAnsi="Times New Roman" w:cs="Times New Roman"/>
          <w:color w:val="000000"/>
          <w:sz w:val="20"/>
          <w:szCs w:val="20"/>
          <w:lang w:eastAsia="ru-RU"/>
        </w:rPr>
        <w:t> — Уполномоченный по правам человека в Российской Федерации: официальный сайт.                                                                                </w:t>
      </w:r>
    </w:p>
    <w:p w:rsidR="00D249D2" w:rsidRPr="00BE394E" w:rsidRDefault="007E49F5" w:rsidP="00AF474E">
      <w:pPr>
        <w:shd w:val="clear" w:color="auto" w:fill="FFFFFF"/>
        <w:spacing w:after="0" w:line="240" w:lineRule="auto"/>
        <w:rPr>
          <w:rFonts w:ascii="Times New Roman" w:eastAsia="Times New Roman" w:hAnsi="Times New Roman" w:cs="Times New Roman"/>
          <w:color w:val="000000"/>
          <w:sz w:val="20"/>
          <w:szCs w:val="20"/>
          <w:lang w:eastAsia="ru-RU"/>
        </w:rPr>
      </w:pPr>
      <w:hyperlink r:id="rId27" w:history="1">
        <w:r w:rsidR="00AF474E" w:rsidRPr="00BE394E">
          <w:rPr>
            <w:rFonts w:ascii="Times New Roman" w:eastAsia="Times New Roman" w:hAnsi="Times New Roman" w:cs="Times New Roman"/>
            <w:color w:val="0000FF"/>
            <w:sz w:val="20"/>
            <w:szCs w:val="20"/>
            <w:u w:val="single"/>
            <w:lang w:eastAsia="ru-RU"/>
          </w:rPr>
          <w:t>http://www.pedagog-club.narod.ru/declaration2001.htm</w:t>
        </w:r>
      </w:hyperlink>
      <w:r w:rsidR="00AF474E" w:rsidRPr="00BE394E">
        <w:rPr>
          <w:rFonts w:ascii="Times New Roman" w:eastAsia="Times New Roman" w:hAnsi="Times New Roman" w:cs="Times New Roman"/>
          <w:color w:val="000000"/>
          <w:sz w:val="20"/>
          <w:szCs w:val="20"/>
          <w:lang w:eastAsia="ru-RU"/>
        </w:rPr>
        <w:t> — Декларация прав школьника.     </w:t>
      </w:r>
    </w:p>
    <w:p w:rsidR="00D249D2" w:rsidRPr="00BE394E" w:rsidRDefault="00AF474E" w:rsidP="00AF474E">
      <w:pPr>
        <w:shd w:val="clear" w:color="auto" w:fill="FFFFFF"/>
        <w:spacing w:after="0" w:line="240" w:lineRule="auto"/>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u w:val="single"/>
          <w:lang w:eastAsia="ru-RU"/>
        </w:rPr>
        <w:t>nttp://</w:t>
      </w:r>
      <w:hyperlink r:id="rId28" w:history="1">
        <w:r w:rsidRPr="00BE394E">
          <w:rPr>
            <w:rFonts w:ascii="Times New Roman" w:eastAsia="Times New Roman" w:hAnsi="Times New Roman" w:cs="Times New Roman"/>
            <w:color w:val="0000FF"/>
            <w:sz w:val="20"/>
            <w:szCs w:val="20"/>
            <w:u w:val="single"/>
            <w:lang w:eastAsia="ru-RU"/>
          </w:rPr>
          <w:t>www.school-sector.relarn.ru/prava/</w:t>
        </w:r>
      </w:hyperlink>
      <w:r w:rsidRPr="00BE394E">
        <w:rPr>
          <w:rFonts w:ascii="Times New Roman" w:eastAsia="Times New Roman" w:hAnsi="Times New Roman" w:cs="Times New Roman"/>
          <w:color w:val="000000"/>
          <w:sz w:val="20"/>
          <w:szCs w:val="20"/>
          <w:lang w:eastAsia="ru-RU"/>
        </w:rPr>
        <w:t> — Права и дети в Интернете.                             </w:t>
      </w:r>
    </w:p>
    <w:p w:rsidR="00D249D2" w:rsidRPr="00BE394E" w:rsidRDefault="007E49F5" w:rsidP="00AF474E">
      <w:pPr>
        <w:shd w:val="clear" w:color="auto" w:fill="FFFFFF"/>
        <w:spacing w:after="0" w:line="240" w:lineRule="auto"/>
        <w:rPr>
          <w:rFonts w:ascii="Times New Roman" w:eastAsia="Times New Roman" w:hAnsi="Times New Roman" w:cs="Times New Roman"/>
          <w:color w:val="000000"/>
          <w:sz w:val="20"/>
          <w:szCs w:val="20"/>
          <w:lang w:eastAsia="ru-RU"/>
        </w:rPr>
      </w:pPr>
      <w:hyperlink r:id="rId29" w:history="1">
        <w:r w:rsidR="00AF474E" w:rsidRPr="00BE394E">
          <w:rPr>
            <w:rFonts w:ascii="Times New Roman" w:eastAsia="Times New Roman" w:hAnsi="Times New Roman" w:cs="Times New Roman"/>
            <w:color w:val="0000FF"/>
            <w:sz w:val="20"/>
            <w:szCs w:val="20"/>
            <w:u w:val="single"/>
            <w:lang w:eastAsia="ru-RU"/>
          </w:rPr>
          <w:t>http://www.orags.narod.ru/manuals/Pfil_Nik/23.htm</w:t>
        </w:r>
      </w:hyperlink>
      <w:r w:rsidR="00AF474E" w:rsidRPr="00BE394E">
        <w:rPr>
          <w:rFonts w:ascii="Times New Roman" w:eastAsia="Times New Roman" w:hAnsi="Times New Roman" w:cs="Times New Roman"/>
          <w:color w:val="000000"/>
          <w:sz w:val="20"/>
          <w:szCs w:val="20"/>
          <w:lang w:eastAsia="ru-RU"/>
        </w:rPr>
        <w:t> — Духовная жизнь общества.                                     </w:t>
      </w:r>
    </w:p>
    <w:p w:rsidR="00D249D2" w:rsidRPr="00BE394E" w:rsidRDefault="00AF474E" w:rsidP="00AF474E">
      <w:pPr>
        <w:shd w:val="clear" w:color="auto" w:fill="FFFFFF"/>
        <w:spacing w:after="0" w:line="240" w:lineRule="auto"/>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u w:val="single"/>
          <w:lang w:eastAsia="ru-RU"/>
        </w:rPr>
        <w:t>http: //</w:t>
      </w:r>
      <w:proofErr w:type="spellStart"/>
      <w:r w:rsidRPr="00BE394E">
        <w:rPr>
          <w:rFonts w:ascii="Times New Roman" w:eastAsia="Times New Roman" w:hAnsi="Times New Roman" w:cs="Times New Roman"/>
          <w:color w:val="000000"/>
          <w:sz w:val="20"/>
          <w:szCs w:val="20"/>
          <w:u w:val="single"/>
          <w:lang w:eastAsia="ru-RU"/>
        </w:rPr>
        <w:t>www</w:t>
      </w:r>
      <w:proofErr w:type="spellEnd"/>
      <w:r w:rsidRPr="00BE394E">
        <w:rPr>
          <w:rFonts w:ascii="Times New Roman" w:eastAsia="Times New Roman" w:hAnsi="Times New Roman" w:cs="Times New Roman"/>
          <w:color w:val="000000"/>
          <w:sz w:val="20"/>
          <w:szCs w:val="20"/>
          <w:u w:val="single"/>
          <w:lang w:eastAsia="ru-RU"/>
        </w:rPr>
        <w:t xml:space="preserve">, </w:t>
      </w:r>
      <w:proofErr w:type="spellStart"/>
      <w:r w:rsidRPr="00BE394E">
        <w:rPr>
          <w:rFonts w:ascii="Times New Roman" w:eastAsia="Times New Roman" w:hAnsi="Times New Roman" w:cs="Times New Roman"/>
          <w:color w:val="000000"/>
          <w:sz w:val="20"/>
          <w:szCs w:val="20"/>
          <w:u w:val="single"/>
          <w:lang w:eastAsia="ru-RU"/>
        </w:rPr>
        <w:t>countries</w:t>
      </w:r>
      <w:proofErr w:type="spellEnd"/>
      <w:r w:rsidRPr="00BE394E">
        <w:rPr>
          <w:rFonts w:ascii="Times New Roman" w:eastAsia="Times New Roman" w:hAnsi="Times New Roman" w:cs="Times New Roman"/>
          <w:color w:val="000000"/>
          <w:sz w:val="20"/>
          <w:szCs w:val="20"/>
          <w:u w:val="single"/>
          <w:lang w:eastAsia="ru-RU"/>
        </w:rPr>
        <w:t xml:space="preserve">. </w:t>
      </w:r>
      <w:proofErr w:type="spellStart"/>
      <w:r w:rsidRPr="00BE394E">
        <w:rPr>
          <w:rFonts w:ascii="Times New Roman" w:eastAsia="Times New Roman" w:hAnsi="Times New Roman" w:cs="Times New Roman"/>
          <w:color w:val="000000"/>
          <w:sz w:val="20"/>
          <w:szCs w:val="20"/>
          <w:u w:val="single"/>
          <w:lang w:eastAsia="ru-RU"/>
        </w:rPr>
        <w:t>ru</w:t>
      </w:r>
      <w:proofErr w:type="spellEnd"/>
      <w:r w:rsidRPr="00BE394E">
        <w:rPr>
          <w:rFonts w:ascii="Times New Roman" w:eastAsia="Times New Roman" w:hAnsi="Times New Roman" w:cs="Times New Roman"/>
          <w:color w:val="000000"/>
          <w:sz w:val="20"/>
          <w:szCs w:val="20"/>
          <w:u w:val="single"/>
          <w:lang w:eastAsia="ru-RU"/>
        </w:rPr>
        <w:t xml:space="preserve"> /</w:t>
      </w:r>
      <w:proofErr w:type="spellStart"/>
      <w:r w:rsidRPr="00BE394E">
        <w:rPr>
          <w:rFonts w:ascii="Times New Roman" w:eastAsia="Times New Roman" w:hAnsi="Times New Roman" w:cs="Times New Roman"/>
          <w:color w:val="000000"/>
          <w:sz w:val="20"/>
          <w:szCs w:val="20"/>
          <w:u w:val="single"/>
          <w:lang w:eastAsia="ru-RU"/>
        </w:rPr>
        <w:t>library</w:t>
      </w:r>
      <w:proofErr w:type="spellEnd"/>
      <w:r w:rsidRPr="00BE394E">
        <w:rPr>
          <w:rFonts w:ascii="Times New Roman" w:eastAsia="Times New Roman" w:hAnsi="Times New Roman" w:cs="Times New Roman"/>
          <w:color w:val="000000"/>
          <w:sz w:val="20"/>
          <w:szCs w:val="20"/>
          <w:u w:val="single"/>
          <w:lang w:eastAsia="ru-RU"/>
        </w:rPr>
        <w:t xml:space="preserve">, </w:t>
      </w:r>
      <w:proofErr w:type="spellStart"/>
      <w:r w:rsidRPr="00BE394E">
        <w:rPr>
          <w:rFonts w:ascii="Times New Roman" w:eastAsia="Times New Roman" w:hAnsi="Times New Roman" w:cs="Times New Roman"/>
          <w:color w:val="000000"/>
          <w:sz w:val="20"/>
          <w:szCs w:val="20"/>
          <w:u w:val="single"/>
          <w:lang w:eastAsia="ru-RU"/>
        </w:rPr>
        <w:t>htm</w:t>
      </w:r>
      <w:proofErr w:type="spellEnd"/>
      <w:r w:rsidRPr="00BE394E">
        <w:rPr>
          <w:rFonts w:ascii="Times New Roman" w:eastAsia="Times New Roman" w:hAnsi="Times New Roman" w:cs="Times New Roman"/>
          <w:color w:val="000000"/>
          <w:sz w:val="20"/>
          <w:szCs w:val="20"/>
          <w:lang w:eastAsia="ru-RU"/>
        </w:rPr>
        <w:t> — Библиотека по культурологии.    </w:t>
      </w:r>
    </w:p>
    <w:p w:rsidR="00D249D2" w:rsidRPr="00BE394E" w:rsidRDefault="007E49F5" w:rsidP="00AF474E">
      <w:pPr>
        <w:shd w:val="clear" w:color="auto" w:fill="FFFFFF"/>
        <w:spacing w:after="0" w:line="240" w:lineRule="auto"/>
        <w:rPr>
          <w:rFonts w:ascii="Times New Roman" w:eastAsia="Times New Roman" w:hAnsi="Times New Roman" w:cs="Times New Roman"/>
          <w:color w:val="000000"/>
          <w:sz w:val="20"/>
          <w:szCs w:val="20"/>
          <w:lang w:eastAsia="ru-RU"/>
        </w:rPr>
      </w:pPr>
      <w:hyperlink r:id="rId30" w:history="1">
        <w:r w:rsidR="00AF474E" w:rsidRPr="00BE394E">
          <w:rPr>
            <w:rFonts w:ascii="Times New Roman" w:eastAsia="Times New Roman" w:hAnsi="Times New Roman" w:cs="Times New Roman"/>
            <w:color w:val="0000FF"/>
            <w:sz w:val="20"/>
            <w:szCs w:val="20"/>
            <w:u w:val="single"/>
            <w:lang w:eastAsia="ru-RU"/>
          </w:rPr>
          <w:t>http://www.russianculture.ru/</w:t>
        </w:r>
      </w:hyperlink>
      <w:r w:rsidR="00AF474E" w:rsidRPr="00BE394E">
        <w:rPr>
          <w:rFonts w:ascii="Times New Roman" w:eastAsia="Times New Roman" w:hAnsi="Times New Roman" w:cs="Times New Roman"/>
          <w:color w:val="000000"/>
          <w:sz w:val="20"/>
          <w:szCs w:val="20"/>
          <w:lang w:eastAsia="ru-RU"/>
        </w:rPr>
        <w:t> — Культура России.                                    </w:t>
      </w:r>
    </w:p>
    <w:p w:rsidR="00D249D2" w:rsidRPr="00BE394E" w:rsidRDefault="007E49F5" w:rsidP="00AF474E">
      <w:pPr>
        <w:shd w:val="clear" w:color="auto" w:fill="FFFFFF"/>
        <w:spacing w:after="0" w:line="240" w:lineRule="auto"/>
        <w:rPr>
          <w:rFonts w:ascii="Times New Roman" w:eastAsia="Times New Roman" w:hAnsi="Times New Roman" w:cs="Times New Roman"/>
          <w:color w:val="000000"/>
          <w:sz w:val="20"/>
          <w:szCs w:val="20"/>
          <w:lang w:eastAsia="ru-RU"/>
        </w:rPr>
      </w:pPr>
      <w:hyperlink r:id="rId31" w:history="1">
        <w:r w:rsidR="00AF474E" w:rsidRPr="00BE394E">
          <w:rPr>
            <w:rFonts w:ascii="Times New Roman" w:eastAsia="Times New Roman" w:hAnsi="Times New Roman" w:cs="Times New Roman"/>
            <w:color w:val="0000FF"/>
            <w:sz w:val="20"/>
            <w:szCs w:val="20"/>
            <w:u w:val="single"/>
            <w:lang w:eastAsia="ru-RU"/>
          </w:rPr>
          <w:t>http://www.ecolife.ru/index.shtml</w:t>
        </w:r>
      </w:hyperlink>
      <w:r w:rsidR="00AF474E" w:rsidRPr="00BE394E">
        <w:rPr>
          <w:rFonts w:ascii="Times New Roman" w:eastAsia="Times New Roman" w:hAnsi="Times New Roman" w:cs="Times New Roman"/>
          <w:color w:val="000000"/>
          <w:sz w:val="20"/>
          <w:szCs w:val="20"/>
          <w:lang w:eastAsia="ru-RU"/>
        </w:rPr>
        <w:t> — Экология и жизнь. Международный экологический портал.                                                                                                                       </w:t>
      </w:r>
    </w:p>
    <w:p w:rsidR="00D249D2" w:rsidRPr="00BE394E" w:rsidRDefault="007E49F5" w:rsidP="00AF474E">
      <w:pPr>
        <w:shd w:val="clear" w:color="auto" w:fill="FFFFFF"/>
        <w:spacing w:after="0" w:line="240" w:lineRule="auto"/>
        <w:rPr>
          <w:rFonts w:ascii="Times New Roman" w:eastAsia="Times New Roman" w:hAnsi="Times New Roman" w:cs="Times New Roman"/>
          <w:color w:val="000000"/>
          <w:sz w:val="20"/>
          <w:szCs w:val="20"/>
          <w:lang w:eastAsia="ru-RU"/>
        </w:rPr>
      </w:pPr>
      <w:hyperlink r:id="rId32" w:history="1">
        <w:r w:rsidR="00AF474E" w:rsidRPr="00BE394E">
          <w:rPr>
            <w:rFonts w:ascii="Times New Roman" w:eastAsia="Times New Roman" w:hAnsi="Times New Roman" w:cs="Times New Roman"/>
            <w:color w:val="0000FF"/>
            <w:sz w:val="20"/>
            <w:szCs w:val="20"/>
            <w:u w:val="single"/>
            <w:lang w:eastAsia="ru-RU"/>
          </w:rPr>
          <w:t>http://www.priroda.ru/</w:t>
        </w:r>
      </w:hyperlink>
      <w:r w:rsidR="00AF474E" w:rsidRPr="00BE394E">
        <w:rPr>
          <w:rFonts w:ascii="Times New Roman" w:eastAsia="Times New Roman" w:hAnsi="Times New Roman" w:cs="Times New Roman"/>
          <w:color w:val="000000"/>
          <w:sz w:val="20"/>
          <w:szCs w:val="20"/>
          <w:lang w:eastAsia="ru-RU"/>
        </w:rPr>
        <w:t> — Национальный портал «Природа России».                                         </w:t>
      </w:r>
    </w:p>
    <w:p w:rsidR="00DD3D0B" w:rsidRPr="00BE394E" w:rsidRDefault="007E49F5" w:rsidP="00AF474E">
      <w:pPr>
        <w:shd w:val="clear" w:color="auto" w:fill="FFFFFF"/>
        <w:spacing w:after="0" w:line="240" w:lineRule="auto"/>
        <w:rPr>
          <w:rFonts w:ascii="Times New Roman" w:eastAsia="Times New Roman" w:hAnsi="Times New Roman" w:cs="Times New Roman"/>
          <w:color w:val="000000"/>
          <w:sz w:val="20"/>
          <w:szCs w:val="20"/>
          <w:lang w:eastAsia="ru-RU"/>
        </w:rPr>
      </w:pPr>
      <w:hyperlink r:id="rId33" w:history="1">
        <w:r w:rsidR="00AF474E" w:rsidRPr="00BE394E">
          <w:rPr>
            <w:rFonts w:ascii="Times New Roman" w:eastAsia="Times New Roman" w:hAnsi="Times New Roman" w:cs="Times New Roman"/>
            <w:color w:val="0000FF"/>
            <w:sz w:val="20"/>
            <w:szCs w:val="20"/>
            <w:u w:val="single"/>
            <w:lang w:eastAsia="ru-RU"/>
          </w:rPr>
          <w:t>http://www.fw.ru</w:t>
        </w:r>
      </w:hyperlink>
      <w:r w:rsidR="00AF474E" w:rsidRPr="00BE394E">
        <w:rPr>
          <w:rFonts w:ascii="Times New Roman" w:eastAsia="Times New Roman" w:hAnsi="Times New Roman" w:cs="Times New Roman"/>
          <w:color w:val="000000"/>
          <w:sz w:val="20"/>
          <w:szCs w:val="20"/>
          <w:lang w:eastAsia="ru-RU"/>
        </w:rPr>
        <w:t> — Фонд «Мир семьи» (демография, семейная политика).                                </w:t>
      </w:r>
    </w:p>
    <w:p w:rsidR="00DD3D0B" w:rsidRPr="00BE394E" w:rsidRDefault="00AF474E" w:rsidP="00AF474E">
      <w:pPr>
        <w:shd w:val="clear" w:color="auto" w:fill="FFFFFF"/>
        <w:spacing w:after="0" w:line="240" w:lineRule="auto"/>
        <w:rPr>
          <w:rFonts w:ascii="Times New Roman" w:eastAsia="Times New Roman" w:hAnsi="Times New Roman" w:cs="Times New Roman"/>
          <w:color w:val="000000"/>
          <w:sz w:val="20"/>
          <w:szCs w:val="20"/>
          <w:lang w:eastAsia="ru-RU"/>
        </w:rPr>
      </w:pPr>
      <w:r w:rsidRPr="00BE394E">
        <w:rPr>
          <w:rFonts w:ascii="Times New Roman" w:eastAsia="Times New Roman" w:hAnsi="Times New Roman" w:cs="Times New Roman"/>
          <w:color w:val="000000"/>
          <w:sz w:val="20"/>
          <w:szCs w:val="20"/>
          <w:u w:val="single"/>
          <w:lang w:eastAsia="ru-RU"/>
        </w:rPr>
        <w:t>http: //</w:t>
      </w:r>
      <w:hyperlink r:id="rId34" w:history="1">
        <w:r w:rsidRPr="00BE394E">
          <w:rPr>
            <w:rFonts w:ascii="Times New Roman" w:eastAsia="Times New Roman" w:hAnsi="Times New Roman" w:cs="Times New Roman"/>
            <w:color w:val="0000FF"/>
            <w:sz w:val="20"/>
            <w:szCs w:val="20"/>
            <w:u w:val="single"/>
            <w:lang w:eastAsia="ru-RU"/>
          </w:rPr>
          <w:t>www.glossary.ru/</w:t>
        </w:r>
      </w:hyperlink>
      <w:r w:rsidRPr="00BE394E">
        <w:rPr>
          <w:rFonts w:ascii="Times New Roman" w:eastAsia="Times New Roman" w:hAnsi="Times New Roman" w:cs="Times New Roman"/>
          <w:color w:val="000000"/>
          <w:sz w:val="20"/>
          <w:szCs w:val="20"/>
          <w:lang w:eastAsia="ru-RU"/>
        </w:rPr>
        <w:t> — Глоссарий по социальным наукам.                                                          </w:t>
      </w:r>
    </w:p>
    <w:p w:rsidR="00056E5E" w:rsidRPr="0001783D" w:rsidRDefault="007E49F5" w:rsidP="0001783D">
      <w:pPr>
        <w:shd w:val="clear" w:color="auto" w:fill="FFFFFF"/>
        <w:spacing w:after="0" w:line="240" w:lineRule="auto"/>
        <w:rPr>
          <w:rFonts w:ascii="Times New Roman" w:eastAsia="Times New Roman" w:hAnsi="Times New Roman" w:cs="Times New Roman"/>
          <w:color w:val="000000"/>
          <w:sz w:val="20"/>
          <w:szCs w:val="20"/>
          <w:lang w:eastAsia="ru-RU"/>
        </w:rPr>
      </w:pPr>
      <w:hyperlink r:id="rId35" w:history="1">
        <w:r w:rsidR="00AF474E" w:rsidRPr="00BE394E">
          <w:rPr>
            <w:rFonts w:ascii="Times New Roman" w:eastAsia="Times New Roman" w:hAnsi="Times New Roman" w:cs="Times New Roman"/>
            <w:color w:val="0000FF"/>
            <w:sz w:val="20"/>
            <w:szCs w:val="20"/>
            <w:u w:val="single"/>
            <w:lang w:eastAsia="ru-RU"/>
          </w:rPr>
          <w:t>http://www.ihtik.lib</w:t>
        </w:r>
      </w:hyperlink>
      <w:r w:rsidR="00AF474E" w:rsidRPr="00BE394E">
        <w:rPr>
          <w:rFonts w:ascii="Times New Roman" w:eastAsia="Times New Roman" w:hAnsi="Times New Roman" w:cs="Times New Roman"/>
          <w:color w:val="000000"/>
          <w:sz w:val="20"/>
          <w:szCs w:val="20"/>
          <w:u w:val="single"/>
          <w:lang w:eastAsia="ru-RU"/>
        </w:rPr>
        <w:t> </w:t>
      </w:r>
      <w:proofErr w:type="spellStart"/>
      <w:r w:rsidR="00AF474E" w:rsidRPr="00BE394E">
        <w:rPr>
          <w:rFonts w:ascii="Times New Roman" w:eastAsia="Times New Roman" w:hAnsi="Times New Roman" w:cs="Times New Roman"/>
          <w:color w:val="000000"/>
          <w:sz w:val="20"/>
          <w:szCs w:val="20"/>
          <w:u w:val="single"/>
          <w:lang w:eastAsia="ru-RU"/>
        </w:rPr>
        <w:t>ru</w:t>
      </w:r>
      <w:proofErr w:type="spellEnd"/>
      <w:r w:rsidR="00AF474E" w:rsidRPr="00BE394E">
        <w:rPr>
          <w:rFonts w:ascii="Times New Roman" w:eastAsia="Times New Roman" w:hAnsi="Times New Roman" w:cs="Times New Roman"/>
          <w:color w:val="000000"/>
          <w:sz w:val="20"/>
          <w:szCs w:val="20"/>
          <w:u w:val="single"/>
          <w:lang w:eastAsia="ru-RU"/>
        </w:rPr>
        <w:t>/</w:t>
      </w:r>
      <w:proofErr w:type="spellStart"/>
      <w:r w:rsidR="00AF474E" w:rsidRPr="00BE394E">
        <w:rPr>
          <w:rFonts w:ascii="Times New Roman" w:eastAsia="Times New Roman" w:hAnsi="Times New Roman" w:cs="Times New Roman"/>
          <w:color w:val="000000"/>
          <w:sz w:val="20"/>
          <w:szCs w:val="20"/>
          <w:u w:val="single"/>
          <w:lang w:eastAsia="ru-RU"/>
        </w:rPr>
        <w:t>encycl</w:t>
      </w:r>
      <w:proofErr w:type="spellEnd"/>
      <w:r w:rsidR="00AF474E" w:rsidRPr="00BE394E">
        <w:rPr>
          <w:rFonts w:ascii="Times New Roman" w:eastAsia="Times New Roman" w:hAnsi="Times New Roman" w:cs="Times New Roman"/>
          <w:color w:val="000000"/>
          <w:sz w:val="20"/>
          <w:szCs w:val="20"/>
          <w:u w:val="single"/>
          <w:lang w:eastAsia="ru-RU"/>
        </w:rPr>
        <w:t>/index.html</w:t>
      </w:r>
      <w:r w:rsidR="00AF474E" w:rsidRPr="00BE394E">
        <w:rPr>
          <w:rFonts w:ascii="Times New Roman" w:eastAsia="Times New Roman" w:hAnsi="Times New Roman" w:cs="Times New Roman"/>
          <w:color w:val="000000"/>
          <w:sz w:val="20"/>
          <w:szCs w:val="20"/>
          <w:lang w:eastAsia="ru-RU"/>
        </w:rPr>
        <w:t> — Энциклопедии, словари, справочники</w:t>
      </w:r>
      <w:r w:rsidR="00DD3D0B" w:rsidRPr="00BE394E">
        <w:rPr>
          <w:rFonts w:ascii="Times New Roman" w:eastAsia="Times New Roman" w:hAnsi="Times New Roman" w:cs="Times New Roman"/>
          <w:color w:val="000000"/>
          <w:sz w:val="20"/>
          <w:szCs w:val="20"/>
          <w:lang w:eastAsia="ru-RU"/>
        </w:rPr>
        <w:t>.</w:t>
      </w:r>
    </w:p>
    <w:sectPr w:rsidR="00056E5E" w:rsidRPr="0001783D" w:rsidSect="00940CF5">
      <w:pgSz w:w="16838" w:h="11906" w:orient="landscape"/>
      <w:pgMar w:top="1134" w:right="851"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3033"/>
    <w:multiLevelType w:val="multilevel"/>
    <w:tmpl w:val="94D41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E400E"/>
    <w:multiLevelType w:val="multilevel"/>
    <w:tmpl w:val="48B82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4D7825"/>
    <w:multiLevelType w:val="hybridMultilevel"/>
    <w:tmpl w:val="591C05EA"/>
    <w:lvl w:ilvl="0" w:tplc="D4763210">
      <w:start w:val="1"/>
      <w:numFmt w:val="decimal"/>
      <w:lvlText w:val="%1."/>
      <w:lvlJc w:val="left"/>
      <w:pPr>
        <w:ind w:left="113" w:hanging="236"/>
      </w:pPr>
      <w:rPr>
        <w:rFonts w:ascii="Times New Roman" w:eastAsia="Times New Roman" w:hAnsi="Times New Roman" w:hint="default"/>
        <w:w w:val="100"/>
        <w:sz w:val="24"/>
        <w:szCs w:val="24"/>
      </w:rPr>
    </w:lvl>
    <w:lvl w:ilvl="1" w:tplc="1CA2E27A">
      <w:start w:val="1"/>
      <w:numFmt w:val="bullet"/>
      <w:lvlText w:val="•"/>
      <w:lvlJc w:val="left"/>
      <w:pPr>
        <w:ind w:left="1150" w:hanging="236"/>
      </w:pPr>
      <w:rPr>
        <w:rFonts w:hint="default"/>
      </w:rPr>
    </w:lvl>
    <w:lvl w:ilvl="2" w:tplc="DD222296">
      <w:start w:val="1"/>
      <w:numFmt w:val="bullet"/>
      <w:lvlText w:val="•"/>
      <w:lvlJc w:val="left"/>
      <w:pPr>
        <w:ind w:left="2180" w:hanging="236"/>
      </w:pPr>
      <w:rPr>
        <w:rFonts w:hint="default"/>
      </w:rPr>
    </w:lvl>
    <w:lvl w:ilvl="3" w:tplc="1C2C4446">
      <w:start w:val="1"/>
      <w:numFmt w:val="bullet"/>
      <w:lvlText w:val="•"/>
      <w:lvlJc w:val="left"/>
      <w:pPr>
        <w:ind w:left="3211" w:hanging="236"/>
      </w:pPr>
      <w:rPr>
        <w:rFonts w:hint="default"/>
      </w:rPr>
    </w:lvl>
    <w:lvl w:ilvl="4" w:tplc="B0C03B92">
      <w:start w:val="1"/>
      <w:numFmt w:val="bullet"/>
      <w:lvlText w:val="•"/>
      <w:lvlJc w:val="left"/>
      <w:pPr>
        <w:ind w:left="4241" w:hanging="236"/>
      </w:pPr>
      <w:rPr>
        <w:rFonts w:hint="default"/>
      </w:rPr>
    </w:lvl>
    <w:lvl w:ilvl="5" w:tplc="D60657AE">
      <w:start w:val="1"/>
      <w:numFmt w:val="bullet"/>
      <w:lvlText w:val="•"/>
      <w:lvlJc w:val="left"/>
      <w:pPr>
        <w:ind w:left="5272" w:hanging="236"/>
      </w:pPr>
      <w:rPr>
        <w:rFonts w:hint="default"/>
      </w:rPr>
    </w:lvl>
    <w:lvl w:ilvl="6" w:tplc="09E4C7DA">
      <w:start w:val="1"/>
      <w:numFmt w:val="bullet"/>
      <w:lvlText w:val="•"/>
      <w:lvlJc w:val="left"/>
      <w:pPr>
        <w:ind w:left="6302" w:hanging="236"/>
      </w:pPr>
      <w:rPr>
        <w:rFonts w:hint="default"/>
      </w:rPr>
    </w:lvl>
    <w:lvl w:ilvl="7" w:tplc="90F6BFA6">
      <w:start w:val="1"/>
      <w:numFmt w:val="bullet"/>
      <w:lvlText w:val="•"/>
      <w:lvlJc w:val="left"/>
      <w:pPr>
        <w:ind w:left="7332" w:hanging="236"/>
      </w:pPr>
      <w:rPr>
        <w:rFonts w:hint="default"/>
      </w:rPr>
    </w:lvl>
    <w:lvl w:ilvl="8" w:tplc="E02A3A28">
      <w:start w:val="1"/>
      <w:numFmt w:val="bullet"/>
      <w:lvlText w:val="•"/>
      <w:lvlJc w:val="left"/>
      <w:pPr>
        <w:ind w:left="8363" w:hanging="236"/>
      </w:pPr>
      <w:rPr>
        <w:rFonts w:hint="default"/>
      </w:rPr>
    </w:lvl>
  </w:abstractNum>
  <w:abstractNum w:abstractNumId="3" w15:restartNumberingAfterBreak="0">
    <w:nsid w:val="03324304"/>
    <w:multiLevelType w:val="multilevel"/>
    <w:tmpl w:val="5C827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F71BD1"/>
    <w:multiLevelType w:val="multilevel"/>
    <w:tmpl w:val="C6B6D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9F01EF"/>
    <w:multiLevelType w:val="multilevel"/>
    <w:tmpl w:val="9FAAC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5C577C"/>
    <w:multiLevelType w:val="hybridMultilevel"/>
    <w:tmpl w:val="D4EC1304"/>
    <w:lvl w:ilvl="0" w:tplc="FF76F78E">
      <w:start w:val="1"/>
      <w:numFmt w:val="decimal"/>
      <w:lvlText w:val="%1."/>
      <w:lvlJc w:val="left"/>
      <w:pPr>
        <w:ind w:left="113" w:hanging="228"/>
      </w:pPr>
      <w:rPr>
        <w:rFonts w:ascii="Times New Roman" w:eastAsia="Times New Roman" w:hAnsi="Times New Roman" w:hint="default"/>
        <w:w w:val="100"/>
        <w:sz w:val="24"/>
        <w:szCs w:val="24"/>
      </w:rPr>
    </w:lvl>
    <w:lvl w:ilvl="1" w:tplc="8494CC12">
      <w:start w:val="1"/>
      <w:numFmt w:val="bullet"/>
      <w:lvlText w:val="•"/>
      <w:lvlJc w:val="left"/>
      <w:pPr>
        <w:ind w:left="1150" w:hanging="228"/>
      </w:pPr>
      <w:rPr>
        <w:rFonts w:hint="default"/>
      </w:rPr>
    </w:lvl>
    <w:lvl w:ilvl="2" w:tplc="5F34DA00">
      <w:start w:val="1"/>
      <w:numFmt w:val="bullet"/>
      <w:lvlText w:val="•"/>
      <w:lvlJc w:val="left"/>
      <w:pPr>
        <w:ind w:left="2180" w:hanging="228"/>
      </w:pPr>
      <w:rPr>
        <w:rFonts w:hint="default"/>
      </w:rPr>
    </w:lvl>
    <w:lvl w:ilvl="3" w:tplc="E02ED544">
      <w:start w:val="1"/>
      <w:numFmt w:val="bullet"/>
      <w:lvlText w:val="•"/>
      <w:lvlJc w:val="left"/>
      <w:pPr>
        <w:ind w:left="3211" w:hanging="228"/>
      </w:pPr>
      <w:rPr>
        <w:rFonts w:hint="default"/>
      </w:rPr>
    </w:lvl>
    <w:lvl w:ilvl="4" w:tplc="33968D1C">
      <w:start w:val="1"/>
      <w:numFmt w:val="bullet"/>
      <w:lvlText w:val="•"/>
      <w:lvlJc w:val="left"/>
      <w:pPr>
        <w:ind w:left="4241" w:hanging="228"/>
      </w:pPr>
      <w:rPr>
        <w:rFonts w:hint="default"/>
      </w:rPr>
    </w:lvl>
    <w:lvl w:ilvl="5" w:tplc="E312AD58">
      <w:start w:val="1"/>
      <w:numFmt w:val="bullet"/>
      <w:lvlText w:val="•"/>
      <w:lvlJc w:val="left"/>
      <w:pPr>
        <w:ind w:left="5272" w:hanging="228"/>
      </w:pPr>
      <w:rPr>
        <w:rFonts w:hint="default"/>
      </w:rPr>
    </w:lvl>
    <w:lvl w:ilvl="6" w:tplc="A170CA76">
      <w:start w:val="1"/>
      <w:numFmt w:val="bullet"/>
      <w:lvlText w:val="•"/>
      <w:lvlJc w:val="left"/>
      <w:pPr>
        <w:ind w:left="6302" w:hanging="228"/>
      </w:pPr>
      <w:rPr>
        <w:rFonts w:hint="default"/>
      </w:rPr>
    </w:lvl>
    <w:lvl w:ilvl="7" w:tplc="AD74F08C">
      <w:start w:val="1"/>
      <w:numFmt w:val="bullet"/>
      <w:lvlText w:val="•"/>
      <w:lvlJc w:val="left"/>
      <w:pPr>
        <w:ind w:left="7332" w:hanging="228"/>
      </w:pPr>
      <w:rPr>
        <w:rFonts w:hint="default"/>
      </w:rPr>
    </w:lvl>
    <w:lvl w:ilvl="8" w:tplc="CBC839CC">
      <w:start w:val="1"/>
      <w:numFmt w:val="bullet"/>
      <w:lvlText w:val="•"/>
      <w:lvlJc w:val="left"/>
      <w:pPr>
        <w:ind w:left="8363" w:hanging="228"/>
      </w:pPr>
      <w:rPr>
        <w:rFonts w:hint="default"/>
      </w:rPr>
    </w:lvl>
  </w:abstractNum>
  <w:abstractNum w:abstractNumId="7" w15:restartNumberingAfterBreak="0">
    <w:nsid w:val="14C17097"/>
    <w:multiLevelType w:val="multilevel"/>
    <w:tmpl w:val="57CEF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E901F9"/>
    <w:multiLevelType w:val="multilevel"/>
    <w:tmpl w:val="BAFC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277B5E"/>
    <w:multiLevelType w:val="multilevel"/>
    <w:tmpl w:val="48822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F945F7"/>
    <w:multiLevelType w:val="multilevel"/>
    <w:tmpl w:val="CD18B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520758"/>
    <w:multiLevelType w:val="multilevel"/>
    <w:tmpl w:val="E30CF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014EEE"/>
    <w:multiLevelType w:val="multilevel"/>
    <w:tmpl w:val="B2C6F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3012E6"/>
    <w:multiLevelType w:val="multilevel"/>
    <w:tmpl w:val="8B8C0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4A58B9"/>
    <w:multiLevelType w:val="hybridMultilevel"/>
    <w:tmpl w:val="13306046"/>
    <w:lvl w:ilvl="0" w:tplc="D774FC28">
      <w:start w:val="1"/>
      <w:numFmt w:val="decimal"/>
      <w:lvlText w:val="%1."/>
      <w:lvlJc w:val="left"/>
      <w:pPr>
        <w:ind w:left="113" w:hanging="236"/>
      </w:pPr>
      <w:rPr>
        <w:rFonts w:ascii="Times New Roman" w:eastAsia="Times New Roman" w:hAnsi="Times New Roman" w:hint="default"/>
        <w:w w:val="100"/>
        <w:sz w:val="24"/>
        <w:szCs w:val="24"/>
      </w:rPr>
    </w:lvl>
    <w:lvl w:ilvl="1" w:tplc="1A56B22C">
      <w:start w:val="1"/>
      <w:numFmt w:val="bullet"/>
      <w:lvlText w:val="•"/>
      <w:lvlJc w:val="left"/>
      <w:pPr>
        <w:ind w:left="1150" w:hanging="236"/>
      </w:pPr>
      <w:rPr>
        <w:rFonts w:hint="default"/>
      </w:rPr>
    </w:lvl>
    <w:lvl w:ilvl="2" w:tplc="E086FC9C">
      <w:start w:val="1"/>
      <w:numFmt w:val="bullet"/>
      <w:lvlText w:val="•"/>
      <w:lvlJc w:val="left"/>
      <w:pPr>
        <w:ind w:left="2180" w:hanging="236"/>
      </w:pPr>
      <w:rPr>
        <w:rFonts w:hint="default"/>
      </w:rPr>
    </w:lvl>
    <w:lvl w:ilvl="3" w:tplc="85DCD046">
      <w:start w:val="1"/>
      <w:numFmt w:val="bullet"/>
      <w:lvlText w:val="•"/>
      <w:lvlJc w:val="left"/>
      <w:pPr>
        <w:ind w:left="3211" w:hanging="236"/>
      </w:pPr>
      <w:rPr>
        <w:rFonts w:hint="default"/>
      </w:rPr>
    </w:lvl>
    <w:lvl w:ilvl="4" w:tplc="A268E92E">
      <w:start w:val="1"/>
      <w:numFmt w:val="bullet"/>
      <w:lvlText w:val="•"/>
      <w:lvlJc w:val="left"/>
      <w:pPr>
        <w:ind w:left="4241" w:hanging="236"/>
      </w:pPr>
      <w:rPr>
        <w:rFonts w:hint="default"/>
      </w:rPr>
    </w:lvl>
    <w:lvl w:ilvl="5" w:tplc="0B8431B2">
      <w:start w:val="1"/>
      <w:numFmt w:val="bullet"/>
      <w:lvlText w:val="•"/>
      <w:lvlJc w:val="left"/>
      <w:pPr>
        <w:ind w:left="5272" w:hanging="236"/>
      </w:pPr>
      <w:rPr>
        <w:rFonts w:hint="default"/>
      </w:rPr>
    </w:lvl>
    <w:lvl w:ilvl="6" w:tplc="E25C9D56">
      <w:start w:val="1"/>
      <w:numFmt w:val="bullet"/>
      <w:lvlText w:val="•"/>
      <w:lvlJc w:val="left"/>
      <w:pPr>
        <w:ind w:left="6302" w:hanging="236"/>
      </w:pPr>
      <w:rPr>
        <w:rFonts w:hint="default"/>
      </w:rPr>
    </w:lvl>
    <w:lvl w:ilvl="7" w:tplc="5A1C6FDC">
      <w:start w:val="1"/>
      <w:numFmt w:val="bullet"/>
      <w:lvlText w:val="•"/>
      <w:lvlJc w:val="left"/>
      <w:pPr>
        <w:ind w:left="7332" w:hanging="236"/>
      </w:pPr>
      <w:rPr>
        <w:rFonts w:hint="default"/>
      </w:rPr>
    </w:lvl>
    <w:lvl w:ilvl="8" w:tplc="BD166CEA">
      <w:start w:val="1"/>
      <w:numFmt w:val="bullet"/>
      <w:lvlText w:val="•"/>
      <w:lvlJc w:val="left"/>
      <w:pPr>
        <w:ind w:left="8363" w:hanging="236"/>
      </w:pPr>
      <w:rPr>
        <w:rFonts w:hint="default"/>
      </w:rPr>
    </w:lvl>
  </w:abstractNum>
  <w:abstractNum w:abstractNumId="15" w15:restartNumberingAfterBreak="0">
    <w:nsid w:val="3B322229"/>
    <w:multiLevelType w:val="multilevel"/>
    <w:tmpl w:val="4E30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5B70F0"/>
    <w:multiLevelType w:val="multilevel"/>
    <w:tmpl w:val="C87E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5C0C7E"/>
    <w:multiLevelType w:val="multilevel"/>
    <w:tmpl w:val="CE8A2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5939EA"/>
    <w:multiLevelType w:val="multilevel"/>
    <w:tmpl w:val="023E7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BE6468"/>
    <w:multiLevelType w:val="hybridMultilevel"/>
    <w:tmpl w:val="56DCB634"/>
    <w:lvl w:ilvl="0" w:tplc="7F9AC280">
      <w:start w:val="1"/>
      <w:numFmt w:val="decimal"/>
      <w:lvlText w:val="%1."/>
      <w:lvlJc w:val="left"/>
      <w:pPr>
        <w:ind w:left="113" w:hanging="228"/>
      </w:pPr>
      <w:rPr>
        <w:rFonts w:ascii="Times New Roman" w:eastAsia="Times New Roman" w:hAnsi="Times New Roman" w:hint="default"/>
        <w:w w:val="100"/>
        <w:sz w:val="24"/>
        <w:szCs w:val="24"/>
      </w:rPr>
    </w:lvl>
    <w:lvl w:ilvl="1" w:tplc="5DC0F040">
      <w:start w:val="1"/>
      <w:numFmt w:val="bullet"/>
      <w:lvlText w:val="•"/>
      <w:lvlJc w:val="left"/>
      <w:pPr>
        <w:ind w:left="1150" w:hanging="228"/>
      </w:pPr>
      <w:rPr>
        <w:rFonts w:hint="default"/>
      </w:rPr>
    </w:lvl>
    <w:lvl w:ilvl="2" w:tplc="6BA62D3A">
      <w:start w:val="1"/>
      <w:numFmt w:val="bullet"/>
      <w:lvlText w:val="•"/>
      <w:lvlJc w:val="left"/>
      <w:pPr>
        <w:ind w:left="2180" w:hanging="228"/>
      </w:pPr>
      <w:rPr>
        <w:rFonts w:hint="default"/>
      </w:rPr>
    </w:lvl>
    <w:lvl w:ilvl="3" w:tplc="83BE87D0">
      <w:start w:val="1"/>
      <w:numFmt w:val="bullet"/>
      <w:lvlText w:val="•"/>
      <w:lvlJc w:val="left"/>
      <w:pPr>
        <w:ind w:left="3211" w:hanging="228"/>
      </w:pPr>
      <w:rPr>
        <w:rFonts w:hint="default"/>
      </w:rPr>
    </w:lvl>
    <w:lvl w:ilvl="4" w:tplc="9CBC63C4">
      <w:start w:val="1"/>
      <w:numFmt w:val="bullet"/>
      <w:lvlText w:val="•"/>
      <w:lvlJc w:val="left"/>
      <w:pPr>
        <w:ind w:left="4241" w:hanging="228"/>
      </w:pPr>
      <w:rPr>
        <w:rFonts w:hint="default"/>
      </w:rPr>
    </w:lvl>
    <w:lvl w:ilvl="5" w:tplc="DA6AB662">
      <w:start w:val="1"/>
      <w:numFmt w:val="bullet"/>
      <w:lvlText w:val="•"/>
      <w:lvlJc w:val="left"/>
      <w:pPr>
        <w:ind w:left="5272" w:hanging="228"/>
      </w:pPr>
      <w:rPr>
        <w:rFonts w:hint="default"/>
      </w:rPr>
    </w:lvl>
    <w:lvl w:ilvl="6" w:tplc="4204E4DC">
      <w:start w:val="1"/>
      <w:numFmt w:val="bullet"/>
      <w:lvlText w:val="•"/>
      <w:lvlJc w:val="left"/>
      <w:pPr>
        <w:ind w:left="6302" w:hanging="228"/>
      </w:pPr>
      <w:rPr>
        <w:rFonts w:hint="default"/>
      </w:rPr>
    </w:lvl>
    <w:lvl w:ilvl="7" w:tplc="5ED8E476">
      <w:start w:val="1"/>
      <w:numFmt w:val="bullet"/>
      <w:lvlText w:val="•"/>
      <w:lvlJc w:val="left"/>
      <w:pPr>
        <w:ind w:left="7332" w:hanging="228"/>
      </w:pPr>
      <w:rPr>
        <w:rFonts w:hint="default"/>
      </w:rPr>
    </w:lvl>
    <w:lvl w:ilvl="8" w:tplc="35464384">
      <w:start w:val="1"/>
      <w:numFmt w:val="bullet"/>
      <w:lvlText w:val="•"/>
      <w:lvlJc w:val="left"/>
      <w:pPr>
        <w:ind w:left="8363" w:hanging="228"/>
      </w:pPr>
      <w:rPr>
        <w:rFonts w:hint="default"/>
      </w:rPr>
    </w:lvl>
  </w:abstractNum>
  <w:abstractNum w:abstractNumId="20" w15:restartNumberingAfterBreak="0">
    <w:nsid w:val="505516AC"/>
    <w:multiLevelType w:val="multilevel"/>
    <w:tmpl w:val="1810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366BC1"/>
    <w:multiLevelType w:val="multilevel"/>
    <w:tmpl w:val="253A7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A47938"/>
    <w:multiLevelType w:val="hybridMultilevel"/>
    <w:tmpl w:val="5AB8970C"/>
    <w:lvl w:ilvl="0" w:tplc="40848930">
      <w:start w:val="1"/>
      <w:numFmt w:val="decimal"/>
      <w:lvlText w:val="%1."/>
      <w:lvlJc w:val="left"/>
      <w:pPr>
        <w:ind w:left="113" w:hanging="250"/>
      </w:pPr>
      <w:rPr>
        <w:rFonts w:ascii="Times New Roman" w:eastAsia="Times New Roman" w:hAnsi="Times New Roman" w:hint="default"/>
        <w:w w:val="100"/>
        <w:sz w:val="24"/>
        <w:szCs w:val="24"/>
      </w:rPr>
    </w:lvl>
    <w:lvl w:ilvl="1" w:tplc="5EA209AC">
      <w:start w:val="1"/>
      <w:numFmt w:val="bullet"/>
      <w:lvlText w:val="•"/>
      <w:lvlJc w:val="left"/>
      <w:pPr>
        <w:ind w:left="1150" w:hanging="250"/>
      </w:pPr>
      <w:rPr>
        <w:rFonts w:hint="default"/>
      </w:rPr>
    </w:lvl>
    <w:lvl w:ilvl="2" w:tplc="6F3E0946">
      <w:start w:val="1"/>
      <w:numFmt w:val="bullet"/>
      <w:lvlText w:val="•"/>
      <w:lvlJc w:val="left"/>
      <w:pPr>
        <w:ind w:left="2180" w:hanging="250"/>
      </w:pPr>
      <w:rPr>
        <w:rFonts w:hint="default"/>
      </w:rPr>
    </w:lvl>
    <w:lvl w:ilvl="3" w:tplc="3700817A">
      <w:start w:val="1"/>
      <w:numFmt w:val="bullet"/>
      <w:lvlText w:val="•"/>
      <w:lvlJc w:val="left"/>
      <w:pPr>
        <w:ind w:left="3211" w:hanging="250"/>
      </w:pPr>
      <w:rPr>
        <w:rFonts w:hint="default"/>
      </w:rPr>
    </w:lvl>
    <w:lvl w:ilvl="4" w:tplc="8B12DACA">
      <w:start w:val="1"/>
      <w:numFmt w:val="bullet"/>
      <w:lvlText w:val="•"/>
      <w:lvlJc w:val="left"/>
      <w:pPr>
        <w:ind w:left="4241" w:hanging="250"/>
      </w:pPr>
      <w:rPr>
        <w:rFonts w:hint="default"/>
      </w:rPr>
    </w:lvl>
    <w:lvl w:ilvl="5" w:tplc="37BA4EA8">
      <w:start w:val="1"/>
      <w:numFmt w:val="bullet"/>
      <w:lvlText w:val="•"/>
      <w:lvlJc w:val="left"/>
      <w:pPr>
        <w:ind w:left="5272" w:hanging="250"/>
      </w:pPr>
      <w:rPr>
        <w:rFonts w:hint="default"/>
      </w:rPr>
    </w:lvl>
    <w:lvl w:ilvl="6" w:tplc="0E02A4D8">
      <w:start w:val="1"/>
      <w:numFmt w:val="bullet"/>
      <w:lvlText w:val="•"/>
      <w:lvlJc w:val="left"/>
      <w:pPr>
        <w:ind w:left="6302" w:hanging="250"/>
      </w:pPr>
      <w:rPr>
        <w:rFonts w:hint="default"/>
      </w:rPr>
    </w:lvl>
    <w:lvl w:ilvl="7" w:tplc="88CC85EC">
      <w:start w:val="1"/>
      <w:numFmt w:val="bullet"/>
      <w:lvlText w:val="•"/>
      <w:lvlJc w:val="left"/>
      <w:pPr>
        <w:ind w:left="7332" w:hanging="250"/>
      </w:pPr>
      <w:rPr>
        <w:rFonts w:hint="default"/>
      </w:rPr>
    </w:lvl>
    <w:lvl w:ilvl="8" w:tplc="5604677A">
      <w:start w:val="1"/>
      <w:numFmt w:val="bullet"/>
      <w:lvlText w:val="•"/>
      <w:lvlJc w:val="left"/>
      <w:pPr>
        <w:ind w:left="8363" w:hanging="250"/>
      </w:pPr>
      <w:rPr>
        <w:rFonts w:hint="default"/>
      </w:rPr>
    </w:lvl>
  </w:abstractNum>
  <w:abstractNum w:abstractNumId="23" w15:restartNumberingAfterBreak="0">
    <w:nsid w:val="5C5D2DA7"/>
    <w:multiLevelType w:val="multilevel"/>
    <w:tmpl w:val="32288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501D95"/>
    <w:multiLevelType w:val="multilevel"/>
    <w:tmpl w:val="451C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74598B"/>
    <w:multiLevelType w:val="multilevel"/>
    <w:tmpl w:val="DD46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A92417"/>
    <w:multiLevelType w:val="multilevel"/>
    <w:tmpl w:val="7CFA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F20C3C"/>
    <w:multiLevelType w:val="multilevel"/>
    <w:tmpl w:val="23168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4"/>
  </w:num>
  <w:num w:numId="3">
    <w:abstractNumId w:val="8"/>
  </w:num>
  <w:num w:numId="4">
    <w:abstractNumId w:val="26"/>
  </w:num>
  <w:num w:numId="5">
    <w:abstractNumId w:val="4"/>
  </w:num>
  <w:num w:numId="6">
    <w:abstractNumId w:val="17"/>
  </w:num>
  <w:num w:numId="7">
    <w:abstractNumId w:val="7"/>
  </w:num>
  <w:num w:numId="8">
    <w:abstractNumId w:val="1"/>
  </w:num>
  <w:num w:numId="9">
    <w:abstractNumId w:val="5"/>
  </w:num>
  <w:num w:numId="10">
    <w:abstractNumId w:val="27"/>
  </w:num>
  <w:num w:numId="11">
    <w:abstractNumId w:val="25"/>
  </w:num>
  <w:num w:numId="12">
    <w:abstractNumId w:val="11"/>
  </w:num>
  <w:num w:numId="13">
    <w:abstractNumId w:val="21"/>
  </w:num>
  <w:num w:numId="14">
    <w:abstractNumId w:val="15"/>
  </w:num>
  <w:num w:numId="15">
    <w:abstractNumId w:val="20"/>
  </w:num>
  <w:num w:numId="16">
    <w:abstractNumId w:val="16"/>
  </w:num>
  <w:num w:numId="17">
    <w:abstractNumId w:val="0"/>
  </w:num>
  <w:num w:numId="18">
    <w:abstractNumId w:val="9"/>
  </w:num>
  <w:num w:numId="19">
    <w:abstractNumId w:val="12"/>
  </w:num>
  <w:num w:numId="20">
    <w:abstractNumId w:val="18"/>
  </w:num>
  <w:num w:numId="21">
    <w:abstractNumId w:val="23"/>
  </w:num>
  <w:num w:numId="22">
    <w:abstractNumId w:val="10"/>
  </w:num>
  <w:num w:numId="23">
    <w:abstractNumId w:val="3"/>
  </w:num>
  <w:num w:numId="24">
    <w:abstractNumId w:val="2"/>
  </w:num>
  <w:num w:numId="25">
    <w:abstractNumId w:val="14"/>
  </w:num>
  <w:num w:numId="26">
    <w:abstractNumId w:val="22"/>
  </w:num>
  <w:num w:numId="27">
    <w:abstractNumId w:val="6"/>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74E"/>
    <w:rsid w:val="0001783D"/>
    <w:rsid w:val="00056E5E"/>
    <w:rsid w:val="00116B40"/>
    <w:rsid w:val="00147B53"/>
    <w:rsid w:val="00277C58"/>
    <w:rsid w:val="002F6E8A"/>
    <w:rsid w:val="003603F5"/>
    <w:rsid w:val="005410CD"/>
    <w:rsid w:val="005F03D1"/>
    <w:rsid w:val="006F6FDC"/>
    <w:rsid w:val="007E49F5"/>
    <w:rsid w:val="00940CF5"/>
    <w:rsid w:val="009A2AAD"/>
    <w:rsid w:val="00AF474E"/>
    <w:rsid w:val="00B04E51"/>
    <w:rsid w:val="00BA1FC0"/>
    <w:rsid w:val="00BC553B"/>
    <w:rsid w:val="00BE394E"/>
    <w:rsid w:val="00C14760"/>
    <w:rsid w:val="00C77D88"/>
    <w:rsid w:val="00C8321B"/>
    <w:rsid w:val="00D249D2"/>
    <w:rsid w:val="00DD3D0B"/>
    <w:rsid w:val="00DF370B"/>
    <w:rsid w:val="00FA3652"/>
    <w:rsid w:val="00FA4F27"/>
    <w:rsid w:val="00FE46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6E93F"/>
  <w15:docId w15:val="{365BFE80-146A-44AA-AAE3-91FC4A04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F474E"/>
  </w:style>
  <w:style w:type="paragraph" w:customStyle="1" w:styleId="c2">
    <w:name w:val="c2"/>
    <w:basedOn w:val="a"/>
    <w:rsid w:val="00AF47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2">
    <w:name w:val="c52"/>
    <w:basedOn w:val="a0"/>
    <w:rsid w:val="00AF474E"/>
  </w:style>
  <w:style w:type="paragraph" w:customStyle="1" w:styleId="c0">
    <w:name w:val="c0"/>
    <w:basedOn w:val="a"/>
    <w:rsid w:val="00AF47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F474E"/>
  </w:style>
  <w:style w:type="paragraph" w:customStyle="1" w:styleId="c11">
    <w:name w:val="c11"/>
    <w:basedOn w:val="a"/>
    <w:rsid w:val="00AF47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AF47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AF47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AF474E"/>
  </w:style>
  <w:style w:type="paragraph" w:customStyle="1" w:styleId="c8">
    <w:name w:val="c8"/>
    <w:basedOn w:val="a"/>
    <w:rsid w:val="00AF47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AF474E"/>
  </w:style>
  <w:style w:type="paragraph" w:customStyle="1" w:styleId="c106">
    <w:name w:val="c106"/>
    <w:basedOn w:val="a"/>
    <w:rsid w:val="00AF47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8">
    <w:name w:val="c88"/>
    <w:basedOn w:val="a"/>
    <w:rsid w:val="00AF47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AF47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AF47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AF47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AF47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6">
    <w:name w:val="c86"/>
    <w:basedOn w:val="a0"/>
    <w:rsid w:val="00AF474E"/>
  </w:style>
  <w:style w:type="paragraph" w:customStyle="1" w:styleId="c74">
    <w:name w:val="c74"/>
    <w:basedOn w:val="a"/>
    <w:rsid w:val="00AF47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rsid w:val="00AF47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F474E"/>
  </w:style>
  <w:style w:type="paragraph" w:customStyle="1" w:styleId="c56">
    <w:name w:val="c56"/>
    <w:basedOn w:val="a"/>
    <w:rsid w:val="00AF47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AF474E"/>
  </w:style>
  <w:style w:type="character" w:customStyle="1" w:styleId="c16">
    <w:name w:val="c16"/>
    <w:basedOn w:val="a0"/>
    <w:rsid w:val="00AF474E"/>
  </w:style>
  <w:style w:type="character" w:customStyle="1" w:styleId="c69">
    <w:name w:val="c69"/>
    <w:basedOn w:val="a0"/>
    <w:rsid w:val="00AF474E"/>
  </w:style>
  <w:style w:type="character" w:customStyle="1" w:styleId="c82">
    <w:name w:val="c82"/>
    <w:basedOn w:val="a0"/>
    <w:rsid w:val="00AF474E"/>
  </w:style>
  <w:style w:type="character" w:customStyle="1" w:styleId="c50">
    <w:name w:val="c50"/>
    <w:basedOn w:val="a0"/>
    <w:rsid w:val="00AF474E"/>
  </w:style>
  <w:style w:type="character" w:customStyle="1" w:styleId="c3">
    <w:name w:val="c3"/>
    <w:basedOn w:val="a0"/>
    <w:rsid w:val="00AF474E"/>
  </w:style>
  <w:style w:type="character" w:customStyle="1" w:styleId="c75">
    <w:name w:val="c75"/>
    <w:basedOn w:val="a0"/>
    <w:rsid w:val="00AF474E"/>
  </w:style>
  <w:style w:type="character" w:customStyle="1" w:styleId="c62">
    <w:name w:val="c62"/>
    <w:basedOn w:val="a0"/>
    <w:rsid w:val="00AF474E"/>
  </w:style>
  <w:style w:type="character" w:styleId="a3">
    <w:name w:val="Hyperlink"/>
    <w:basedOn w:val="a0"/>
    <w:uiPriority w:val="99"/>
    <w:semiHidden/>
    <w:unhideWhenUsed/>
    <w:rsid w:val="00AF474E"/>
    <w:rPr>
      <w:color w:val="0000FF"/>
      <w:u w:val="single"/>
    </w:rPr>
  </w:style>
  <w:style w:type="character" w:styleId="a4">
    <w:name w:val="FollowedHyperlink"/>
    <w:basedOn w:val="a0"/>
    <w:uiPriority w:val="99"/>
    <w:semiHidden/>
    <w:unhideWhenUsed/>
    <w:rsid w:val="00AF474E"/>
    <w:rPr>
      <w:color w:val="800080"/>
      <w:u w:val="single"/>
    </w:rPr>
  </w:style>
  <w:style w:type="character" w:customStyle="1" w:styleId="c33">
    <w:name w:val="c33"/>
    <w:basedOn w:val="a0"/>
    <w:rsid w:val="00AF474E"/>
  </w:style>
  <w:style w:type="table" w:styleId="a5">
    <w:name w:val="Table Grid"/>
    <w:basedOn w:val="a1"/>
    <w:uiPriority w:val="39"/>
    <w:rsid w:val="00C8321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uiPriority w:val="1"/>
    <w:qFormat/>
    <w:rsid w:val="00C8321B"/>
    <w:pPr>
      <w:spacing w:after="0" w:line="240" w:lineRule="auto"/>
    </w:pPr>
    <w:rPr>
      <w:rFonts w:ascii="Calibri" w:eastAsia="Calibri" w:hAnsi="Calibri" w:cs="Times New Roman"/>
    </w:rPr>
  </w:style>
  <w:style w:type="character" w:customStyle="1" w:styleId="a7">
    <w:name w:val="Без интервала Знак"/>
    <w:basedOn w:val="a0"/>
    <w:link w:val="a6"/>
    <w:uiPriority w:val="1"/>
    <w:locked/>
    <w:rsid w:val="00C8321B"/>
    <w:rPr>
      <w:rFonts w:ascii="Calibri" w:eastAsia="Calibri" w:hAnsi="Calibri" w:cs="Times New Roman"/>
    </w:rPr>
  </w:style>
  <w:style w:type="paragraph" w:styleId="a8">
    <w:name w:val="List Paragraph"/>
    <w:basedOn w:val="a"/>
    <w:uiPriority w:val="34"/>
    <w:qFormat/>
    <w:rsid w:val="002F6E8A"/>
    <w:pPr>
      <w:ind w:left="720"/>
      <w:contextualSpacing/>
    </w:pPr>
  </w:style>
  <w:style w:type="table" w:customStyle="1" w:styleId="10">
    <w:name w:val="Сетка таблицы1"/>
    <w:basedOn w:val="a1"/>
    <w:next w:val="a5"/>
    <w:uiPriority w:val="39"/>
    <w:rsid w:val="00BC5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59"/>
    <w:rsid w:val="00BE394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40CF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40C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657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url?q=http://www.gks.ru&amp;sa=D&amp;ust=1547024740956000" TargetMode="External"/><Relationship Id="rId18" Type="http://schemas.openxmlformats.org/officeDocument/2006/relationships/hyperlink" Target="https://www.google.com/url?q=http://www.ecsocman.edu.ru&amp;sa=D&amp;ust=1547024740957000" TargetMode="External"/><Relationship Id="rId26" Type="http://schemas.openxmlformats.org/officeDocument/2006/relationships/hyperlink" Target="https://www.google.com/url?q=http://www.ombudsman.gov.ru&amp;sa=D&amp;ust=1547024740960000" TargetMode="External"/><Relationship Id="rId21" Type="http://schemas.openxmlformats.org/officeDocument/2006/relationships/hyperlink" Target="https://www.google.com/url?q=http://www.cebe.sib.ru&amp;sa=D&amp;ust=1547024740958000" TargetMode="External"/><Relationship Id="rId34" Type="http://schemas.openxmlformats.org/officeDocument/2006/relationships/hyperlink" Target="https://www.google.com/url?q=http://www.glossary.ru/&amp;sa=D&amp;ust=1547024740963000" TargetMode="External"/><Relationship Id="rId7" Type="http://schemas.openxmlformats.org/officeDocument/2006/relationships/hyperlink" Target="https://www.google.com/url?q=http://www.rsnet.ru/&amp;sa=D&amp;ust=1547024740953000" TargetMode="External"/><Relationship Id="rId12" Type="http://schemas.openxmlformats.org/officeDocument/2006/relationships/hyperlink" Target="https://www.google.com/url?q=http://www.ifap.ru&amp;sa=D&amp;ust=1547024740955000" TargetMode="External"/><Relationship Id="rId17" Type="http://schemas.openxmlformats.org/officeDocument/2006/relationships/hyperlink" Target="https://www.google.com/url?q=http://www.fom.ru&amp;sa=D&amp;ust=1547024740957000" TargetMode="External"/><Relationship Id="rId25" Type="http://schemas.openxmlformats.org/officeDocument/2006/relationships/hyperlink" Target="https://www.google.com/url?q=http://www.mshr-ngo.ru&amp;sa=D&amp;ust=1547024740960000" TargetMode="External"/><Relationship Id="rId33" Type="http://schemas.openxmlformats.org/officeDocument/2006/relationships/hyperlink" Target="https://www.google.com/url?q=http://www.fw.ru&amp;sa=D&amp;ust=1547024740962000" TargetMode="External"/><Relationship Id="rId2" Type="http://schemas.openxmlformats.org/officeDocument/2006/relationships/styles" Target="styles.xml"/><Relationship Id="rId16" Type="http://schemas.openxmlformats.org/officeDocument/2006/relationships/hyperlink" Target="https://www.google.com/url?q=http://www.lenta.ru&amp;sa=D&amp;ust=1547024740957000" TargetMode="External"/><Relationship Id="rId20" Type="http://schemas.openxmlformats.org/officeDocument/2006/relationships/hyperlink" Target="https://www.google.com/url?q=http://www.be.economicus.ru&amp;sa=D&amp;ust=1547024740958000" TargetMode="External"/><Relationship Id="rId29" Type="http://schemas.openxmlformats.org/officeDocument/2006/relationships/hyperlink" Target="https://www.google.com/url?q=http://www.orags.narod.ru/manuals/Pfil_Nik/23.htm&amp;sa=D&amp;ust=1547024740961000" TargetMode="External"/><Relationship Id="rId1" Type="http://schemas.openxmlformats.org/officeDocument/2006/relationships/numbering" Target="numbering.xml"/><Relationship Id="rId6" Type="http://schemas.openxmlformats.org/officeDocument/2006/relationships/hyperlink" Target="https://www.google.com/url?q=http://fgos.isiorao.ru/&amp;sa=D&amp;ust=1547024740953000" TargetMode="External"/><Relationship Id="rId11" Type="http://schemas.openxmlformats.org/officeDocument/2006/relationships/hyperlink" Target="https://www.google.com/url?q=http://www.socionet.ru&amp;sa=D&amp;ust=1547024740955000" TargetMode="External"/><Relationship Id="rId24" Type="http://schemas.openxmlformats.org/officeDocument/2006/relationships/hyperlink" Target="https://www.google.com/url?q=http://www.uznay-prezidenta.ru&amp;sa=D&amp;ust=1547024740959000" TargetMode="External"/><Relationship Id="rId32" Type="http://schemas.openxmlformats.org/officeDocument/2006/relationships/hyperlink" Target="https://www.google.com/url?q=http://www.priroda.ru/&amp;sa=D&amp;ust=1547024740962000" TargetMode="External"/><Relationship Id="rId37" Type="http://schemas.openxmlformats.org/officeDocument/2006/relationships/theme" Target="theme/theme1.xml"/><Relationship Id="rId5" Type="http://schemas.openxmlformats.org/officeDocument/2006/relationships/hyperlink" Target="https://www.google.com/url?q=http://standart.edu.ru/&amp;sa=D&amp;ust=1547024740952000" TargetMode="External"/><Relationship Id="rId15" Type="http://schemas.openxmlformats.org/officeDocument/2006/relationships/hyperlink" Target="https://www.google.com/url?q=http://www.subscribe.ru/catalog/economics.education.eidos6social&amp;sa=D&amp;ust=1547024740956000" TargetMode="External"/><Relationship Id="rId23" Type="http://schemas.openxmlformats.org/officeDocument/2006/relationships/hyperlink" Target="https://www.google.com/url?q=http://www.hpo.opg&amp;sa=D&amp;ust=1547024740959000" TargetMode="External"/><Relationship Id="rId28" Type="http://schemas.openxmlformats.org/officeDocument/2006/relationships/hyperlink" Target="https://www.google.com/url?q=http://www.school-sector.relarn.ru/prava/&amp;sa=D&amp;ust=1547024740960000" TargetMode="External"/><Relationship Id="rId36" Type="http://schemas.openxmlformats.org/officeDocument/2006/relationships/fontTable" Target="fontTable.xml"/><Relationship Id="rId10" Type="http://schemas.openxmlformats.org/officeDocument/2006/relationships/hyperlink" Target="https://www.google.com/url?q=http://www.jurizdat.ru/editions/official/lcrf&amp;sa=D&amp;ust=1547024740955000" TargetMode="External"/><Relationship Id="rId19" Type="http://schemas.openxmlformats.org/officeDocument/2006/relationships/hyperlink" Target="https://www.google.com/url?q=http://www.50.economicus.ru&amp;sa=D&amp;ust=1547024740958000" TargetMode="External"/><Relationship Id="rId31" Type="http://schemas.openxmlformats.org/officeDocument/2006/relationships/hyperlink" Target="https://www.google.com/url?q=http://www.ecolife.ru/index.shtml&amp;sa=D&amp;ust=1547024740962000" TargetMode="External"/><Relationship Id="rId4" Type="http://schemas.openxmlformats.org/officeDocument/2006/relationships/webSettings" Target="webSettings.xml"/><Relationship Id="rId9" Type="http://schemas.openxmlformats.org/officeDocument/2006/relationships/hyperlink" Target="https://www.google.com/url?q=http://www.rsnet.ru/&amp;sa=D&amp;ust=1547024740954000" TargetMode="External"/><Relationship Id="rId14" Type="http://schemas.openxmlformats.org/officeDocument/2006/relationships/hyperlink" Target="https://www.google.com/url?q=http://www.alleng.ru/edu/social2.htm&amp;sa=D&amp;ust=1547024740956000" TargetMode="External"/><Relationship Id="rId22" Type="http://schemas.openxmlformats.org/officeDocument/2006/relationships/hyperlink" Target="https://www.google.com/url?q=http://www.mba-start.ru/&amp;sa=D&amp;ust=1547024740959000" TargetMode="External"/><Relationship Id="rId27" Type="http://schemas.openxmlformats.org/officeDocument/2006/relationships/hyperlink" Target="https://www.google.com/url?q=http://www.pedagog-club.narod.ru/declaration2001.htm&amp;sa=D&amp;ust=1547024740960000" TargetMode="External"/><Relationship Id="rId30" Type="http://schemas.openxmlformats.org/officeDocument/2006/relationships/hyperlink" Target="https://www.google.com/url?q=http://www.russianculture.ru/&amp;sa=D&amp;ust=1547024740961000" TargetMode="External"/><Relationship Id="rId35" Type="http://schemas.openxmlformats.org/officeDocument/2006/relationships/hyperlink" Target="https://www.google.com/url?q=http://www.ihtik.lib&amp;sa=D&amp;ust=1547024740963000" TargetMode="External"/><Relationship Id="rId8" Type="http://schemas.openxmlformats.org/officeDocument/2006/relationships/hyperlink" Target="https://www.google.com/url?q=http://www.president.kremlin.ru/&amp;sa=D&amp;ust=1547024740954000"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4303</Words>
  <Characters>24530</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1104141002</dc:creator>
  <cp:lastModifiedBy>PCИИ</cp:lastModifiedBy>
  <cp:revision>13</cp:revision>
  <dcterms:created xsi:type="dcterms:W3CDTF">2020-12-07T10:07:00Z</dcterms:created>
  <dcterms:modified xsi:type="dcterms:W3CDTF">2021-11-10T14:11:00Z</dcterms:modified>
</cp:coreProperties>
</file>